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3FAA" w14:textId="2A9088B3" w:rsidR="0062404F" w:rsidRPr="0073252F" w:rsidRDefault="00B2093C" w:rsidP="00B2093C">
      <w:pPr>
        <w:jc w:val="center"/>
        <w:rPr>
          <w:rFonts w:ascii="Proxima Nova Rg" w:hAnsi="Proxima Nova Rg" w:cstheme="minorHAnsi"/>
          <w:b/>
          <w:sz w:val="22"/>
          <w:szCs w:val="22"/>
        </w:rPr>
      </w:pPr>
      <w:r w:rsidRPr="0073252F">
        <w:rPr>
          <w:rFonts w:ascii="Proxima Nova Rg" w:hAnsi="Proxima Nova Rg" w:cstheme="minorHAnsi"/>
          <w:b/>
          <w:sz w:val="22"/>
          <w:szCs w:val="22"/>
        </w:rPr>
        <w:t>SOLLICITATIEPROCEDURE</w:t>
      </w:r>
    </w:p>
    <w:p w14:paraId="4DEBD255" w14:textId="77777777" w:rsidR="00B2093C" w:rsidRPr="0073252F" w:rsidRDefault="00B2093C" w:rsidP="00106799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33E17BED" w14:textId="49CB2BED" w:rsidR="00B2093C" w:rsidRPr="0073252F" w:rsidRDefault="00B2093C" w:rsidP="00106799">
      <w:pPr>
        <w:jc w:val="both"/>
        <w:rPr>
          <w:rFonts w:ascii="Proxima Nova Rg" w:hAnsi="Proxima Nova Rg" w:cstheme="minorHAnsi"/>
          <w:b/>
          <w:bCs/>
          <w:sz w:val="22"/>
          <w:szCs w:val="22"/>
        </w:rPr>
      </w:pPr>
      <w:r w:rsidRPr="0073252F">
        <w:rPr>
          <w:rFonts w:ascii="Proxima Nova Rg" w:hAnsi="Proxima Nova Rg" w:cstheme="minorHAnsi"/>
          <w:b/>
          <w:bCs/>
          <w:sz w:val="22"/>
          <w:szCs w:val="22"/>
        </w:rPr>
        <w:t>Sollicitatieplanning</w:t>
      </w:r>
    </w:p>
    <w:p w14:paraId="4AF3F105" w14:textId="047C309D" w:rsidR="00B2093C" w:rsidRPr="0073252F" w:rsidRDefault="00B2093C" w:rsidP="00B2093C">
      <w:pPr>
        <w:pStyle w:val="Lijstalinea"/>
        <w:numPr>
          <w:ilvl w:val="0"/>
          <w:numId w:val="4"/>
        </w:num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Praktijkeigenaar en </w:t>
      </w:r>
      <w:r w:rsidR="00DA1AA9">
        <w:rPr>
          <w:rFonts w:ascii="Proxima Nova Rg" w:hAnsi="Proxima Nova Rg" w:cstheme="minorHAnsi"/>
          <w:sz w:val="22"/>
          <w:szCs w:val="22"/>
        </w:rPr>
        <w:t>locatie</w:t>
      </w:r>
      <w:r w:rsidRPr="0073252F">
        <w:rPr>
          <w:rFonts w:ascii="Proxima Nova Rg" w:hAnsi="Proxima Nova Rg" w:cstheme="minorHAnsi"/>
          <w:sz w:val="22"/>
          <w:szCs w:val="22"/>
        </w:rPr>
        <w:t xml:space="preserve">manager. </w:t>
      </w:r>
    </w:p>
    <w:p w14:paraId="18874709" w14:textId="40A87105" w:rsidR="00B2093C" w:rsidRPr="0073252F" w:rsidRDefault="00DA1AA9" w:rsidP="00B2093C">
      <w:pPr>
        <w:pStyle w:val="Lijstalinea"/>
        <w:numPr>
          <w:ilvl w:val="0"/>
          <w:numId w:val="4"/>
        </w:numPr>
        <w:jc w:val="both"/>
        <w:rPr>
          <w:rFonts w:ascii="Proxima Nova Rg" w:hAnsi="Proxima Nova Rg" w:cstheme="minorHAnsi"/>
          <w:sz w:val="22"/>
          <w:szCs w:val="22"/>
        </w:rPr>
      </w:pPr>
      <w:r>
        <w:rPr>
          <w:rFonts w:ascii="Proxima Nova Rg" w:hAnsi="Proxima Nova Rg" w:cstheme="minorHAnsi"/>
          <w:sz w:val="22"/>
          <w:szCs w:val="22"/>
        </w:rPr>
        <w:t>Locatie</w:t>
      </w:r>
      <w:r w:rsidR="00B2093C" w:rsidRPr="0073252F">
        <w:rPr>
          <w:rFonts w:ascii="Proxima Nova Rg" w:hAnsi="Proxima Nova Rg" w:cstheme="minorHAnsi"/>
          <w:sz w:val="22"/>
          <w:szCs w:val="22"/>
        </w:rPr>
        <w:t>manager</w:t>
      </w:r>
      <w:r>
        <w:rPr>
          <w:rFonts w:ascii="Proxima Nova Rg" w:hAnsi="Proxima Nova Rg" w:cstheme="minorHAnsi"/>
          <w:sz w:val="22"/>
          <w:szCs w:val="22"/>
        </w:rPr>
        <w:t xml:space="preserve"> met senior-collega.</w:t>
      </w:r>
    </w:p>
    <w:p w14:paraId="243F8E6E" w14:textId="0DAF4349" w:rsidR="00B2093C" w:rsidRPr="0073252F" w:rsidRDefault="00DA1AA9" w:rsidP="00B2093C">
      <w:pPr>
        <w:pStyle w:val="Lijstalinea"/>
        <w:numPr>
          <w:ilvl w:val="0"/>
          <w:numId w:val="4"/>
        </w:numPr>
        <w:jc w:val="both"/>
        <w:rPr>
          <w:rFonts w:ascii="Proxima Nova Rg" w:hAnsi="Proxima Nova Rg" w:cstheme="minorHAnsi"/>
          <w:sz w:val="22"/>
          <w:szCs w:val="22"/>
        </w:rPr>
      </w:pPr>
      <w:proofErr w:type="gramStart"/>
      <w:r>
        <w:rPr>
          <w:rFonts w:ascii="Proxima Nova Rg" w:hAnsi="Proxima Nova Rg" w:cstheme="minorHAnsi"/>
          <w:sz w:val="22"/>
          <w:szCs w:val="22"/>
        </w:rPr>
        <w:t>Praktijkeigenaar /</w:t>
      </w:r>
      <w:proofErr w:type="gramEnd"/>
      <w:r>
        <w:rPr>
          <w:rFonts w:ascii="Proxima Nova Rg" w:hAnsi="Proxima Nova Rg" w:cstheme="minorHAnsi"/>
          <w:sz w:val="22"/>
          <w:szCs w:val="22"/>
        </w:rPr>
        <w:t xml:space="preserve"> locatiemanager</w:t>
      </w:r>
      <w:r w:rsidR="00B2093C" w:rsidRPr="0073252F">
        <w:rPr>
          <w:rFonts w:ascii="Proxima Nova Rg" w:hAnsi="Proxima Nova Rg" w:cstheme="minorHAnsi"/>
          <w:sz w:val="22"/>
          <w:szCs w:val="22"/>
        </w:rPr>
        <w:t>.</w:t>
      </w:r>
    </w:p>
    <w:p w14:paraId="1D9C294B" w14:textId="77777777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2DB537E0" w14:textId="26E9DA49" w:rsidR="00B2093C" w:rsidRPr="0073252F" w:rsidRDefault="00B2093C" w:rsidP="00B2093C">
      <w:pPr>
        <w:jc w:val="both"/>
        <w:rPr>
          <w:rFonts w:ascii="Proxima Nova Rg" w:hAnsi="Proxima Nova Rg" w:cstheme="minorHAnsi"/>
          <w:b/>
          <w:bCs/>
          <w:sz w:val="22"/>
          <w:szCs w:val="22"/>
        </w:rPr>
      </w:pPr>
      <w:r w:rsidRPr="0073252F">
        <w:rPr>
          <w:rFonts w:ascii="Proxima Nova Rg" w:hAnsi="Proxima Nova Rg" w:cstheme="minorHAnsi"/>
          <w:b/>
          <w:bCs/>
          <w:sz w:val="22"/>
          <w:szCs w:val="22"/>
        </w:rPr>
        <w:t>Sollicitatie</w:t>
      </w:r>
    </w:p>
    <w:p w14:paraId="1C2D48B2" w14:textId="7FDDDC9A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De sollicitatiegesprekken worden altijd met twee collega</w:t>
      </w:r>
      <w:r w:rsidR="0073252F">
        <w:rPr>
          <w:rFonts w:ascii="Proxima Nova Rg" w:hAnsi="Proxima Nova Rg" w:cstheme="minorHAnsi"/>
          <w:sz w:val="22"/>
          <w:szCs w:val="22"/>
        </w:rPr>
        <w:t>’</w:t>
      </w:r>
      <w:r w:rsidRPr="0073252F">
        <w:rPr>
          <w:rFonts w:ascii="Proxima Nova Rg" w:hAnsi="Proxima Nova Rg" w:cstheme="minorHAnsi"/>
          <w:sz w:val="22"/>
          <w:szCs w:val="22"/>
        </w:rPr>
        <w:t>s van</w:t>
      </w:r>
      <w:r w:rsidR="0073252F">
        <w:rPr>
          <w:rFonts w:ascii="Proxima Nova Rg" w:hAnsi="Proxima Nova Rg" w:cstheme="minorHAnsi"/>
          <w:sz w:val="22"/>
          <w:szCs w:val="22"/>
        </w:rPr>
        <w:t xml:space="preserve"> &lt;praktijknaam&gt;</w:t>
      </w:r>
      <w:r w:rsidRPr="0073252F">
        <w:rPr>
          <w:rFonts w:ascii="Proxima Nova Rg" w:hAnsi="Proxima Nova Rg" w:cstheme="minorHAnsi"/>
          <w:sz w:val="22"/>
          <w:szCs w:val="22"/>
        </w:rPr>
        <w:t xml:space="preserve"> gevoerd zodat er verschillende invalshoeken bekeken kunnen worden en met elkaar </w:t>
      </w:r>
      <w:r w:rsidR="008A5140" w:rsidRPr="0073252F">
        <w:rPr>
          <w:rFonts w:ascii="Proxima Nova Rg" w:hAnsi="Proxima Nova Rg" w:cstheme="minorHAnsi"/>
          <w:sz w:val="22"/>
          <w:szCs w:val="22"/>
        </w:rPr>
        <w:t>geëvalueerd</w:t>
      </w:r>
      <w:r w:rsidRPr="0073252F">
        <w:rPr>
          <w:rFonts w:ascii="Proxima Nova Rg" w:hAnsi="Proxima Nova Rg" w:cstheme="minorHAnsi"/>
          <w:sz w:val="22"/>
          <w:szCs w:val="22"/>
        </w:rPr>
        <w:t xml:space="preserve"> kan worden of de sollicitant bij </w:t>
      </w:r>
      <w:r w:rsidR="0073252F">
        <w:rPr>
          <w:rFonts w:ascii="Proxima Nova Rg" w:hAnsi="Proxima Nova Rg" w:cstheme="minorHAnsi"/>
          <w:sz w:val="22"/>
          <w:szCs w:val="22"/>
        </w:rPr>
        <w:t>de praktijk</w:t>
      </w:r>
      <w:r w:rsidRPr="0073252F">
        <w:rPr>
          <w:rFonts w:ascii="Proxima Nova Rg" w:hAnsi="Proxima Nova Rg" w:cstheme="minorHAnsi"/>
          <w:sz w:val="22"/>
          <w:szCs w:val="22"/>
        </w:rPr>
        <w:t xml:space="preserve"> past.</w:t>
      </w:r>
    </w:p>
    <w:p w14:paraId="0A97CDC2" w14:textId="77777777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11C225DA" w14:textId="1435F028" w:rsidR="008A5140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Allereerst vindt er een introductie plaats van </w:t>
      </w:r>
      <w:r w:rsidR="0073252F">
        <w:rPr>
          <w:rFonts w:ascii="Proxima Nova Rg" w:hAnsi="Proxima Nova Rg" w:cstheme="minorHAnsi"/>
          <w:sz w:val="22"/>
          <w:szCs w:val="22"/>
        </w:rPr>
        <w:t>de praktijk.</w:t>
      </w:r>
      <w:r w:rsidRPr="0073252F">
        <w:rPr>
          <w:rFonts w:ascii="Proxima Nova Rg" w:hAnsi="Proxima Nova Rg" w:cstheme="minorHAnsi"/>
          <w:sz w:val="22"/>
          <w:szCs w:val="22"/>
        </w:rPr>
        <w:t xml:space="preserve"> En kort een introductie van de mensen die bij het gesprek aanwezig zijn.</w:t>
      </w:r>
    </w:p>
    <w:p w14:paraId="744AF15D" w14:textId="77777777" w:rsidR="0073252F" w:rsidRPr="0073252F" w:rsidRDefault="0073252F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1D4A17CD" w14:textId="02D242D8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Daarna heeft de sollicitant de ruimte om te vertellen wie hij</w:t>
      </w:r>
      <w:r w:rsidR="0073252F">
        <w:rPr>
          <w:rFonts w:ascii="Proxima Nova Rg" w:hAnsi="Proxima Nova Rg" w:cstheme="minorHAnsi"/>
          <w:sz w:val="22"/>
          <w:szCs w:val="22"/>
        </w:rPr>
        <w:t>/</w:t>
      </w:r>
      <w:r w:rsidRPr="0073252F">
        <w:rPr>
          <w:rFonts w:ascii="Proxima Nova Rg" w:hAnsi="Proxima Nova Rg" w:cstheme="minorHAnsi"/>
          <w:sz w:val="22"/>
          <w:szCs w:val="22"/>
        </w:rPr>
        <w:t>zij</w:t>
      </w:r>
      <w:r w:rsidR="0073252F">
        <w:rPr>
          <w:rFonts w:ascii="Proxima Nova Rg" w:hAnsi="Proxima Nova Rg" w:cstheme="minorHAnsi"/>
          <w:sz w:val="22"/>
          <w:szCs w:val="22"/>
        </w:rPr>
        <w:t>/diegene</w:t>
      </w:r>
      <w:r w:rsidRPr="0073252F">
        <w:rPr>
          <w:rFonts w:ascii="Proxima Nova Rg" w:hAnsi="Proxima Nova Rg" w:cstheme="minorHAnsi"/>
          <w:sz w:val="22"/>
          <w:szCs w:val="22"/>
        </w:rPr>
        <w:t xml:space="preserve"> is. </w:t>
      </w:r>
      <w:r w:rsidR="00DA1AA9">
        <w:rPr>
          <w:rFonts w:ascii="Proxima Nova Rg" w:hAnsi="Proxima Nova Rg" w:cstheme="minorHAnsi"/>
          <w:sz w:val="22"/>
          <w:szCs w:val="22"/>
        </w:rPr>
        <w:t>Belangrijk is specifieke competenties uit te vragen waar nodig.</w:t>
      </w:r>
    </w:p>
    <w:p w14:paraId="498F8C76" w14:textId="14A65EF8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. </w:t>
      </w:r>
      <w:r w:rsidR="00DA1AA9">
        <w:rPr>
          <w:rFonts w:ascii="Proxima Nova Rg" w:hAnsi="Proxima Nova Rg" w:cstheme="minorHAnsi"/>
          <w:sz w:val="22"/>
          <w:szCs w:val="22"/>
        </w:rPr>
        <w:t>S</w:t>
      </w:r>
      <w:r w:rsidRPr="0073252F">
        <w:rPr>
          <w:rFonts w:ascii="Proxima Nova Rg" w:hAnsi="Proxima Nova Rg" w:cstheme="minorHAnsi"/>
          <w:sz w:val="22"/>
          <w:szCs w:val="22"/>
        </w:rPr>
        <w:t>pecialisaties</w:t>
      </w:r>
    </w:p>
    <w:p w14:paraId="305A6494" w14:textId="6EE8C569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. </w:t>
      </w:r>
      <w:r w:rsidR="00DA1AA9">
        <w:rPr>
          <w:rFonts w:ascii="Proxima Nova Rg" w:hAnsi="Proxima Nova Rg" w:cstheme="minorHAnsi"/>
          <w:sz w:val="22"/>
          <w:szCs w:val="22"/>
        </w:rPr>
        <w:t>I</w:t>
      </w:r>
      <w:r w:rsidRPr="0073252F">
        <w:rPr>
          <w:rFonts w:ascii="Proxima Nova Rg" w:hAnsi="Proxima Nova Rg" w:cstheme="minorHAnsi"/>
          <w:sz w:val="22"/>
          <w:szCs w:val="22"/>
        </w:rPr>
        <w:t>nteresses</w:t>
      </w:r>
      <w:r w:rsidR="00DA1AA9">
        <w:rPr>
          <w:rFonts w:ascii="Proxima Nova Rg" w:hAnsi="Proxima Nova Rg" w:cstheme="minorHAnsi"/>
          <w:sz w:val="22"/>
          <w:szCs w:val="22"/>
        </w:rPr>
        <w:t xml:space="preserve"> tot ontwikkeling</w:t>
      </w:r>
    </w:p>
    <w:p w14:paraId="36AD0931" w14:textId="22699849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. </w:t>
      </w:r>
      <w:r w:rsidR="00DA1AA9">
        <w:rPr>
          <w:rFonts w:ascii="Proxima Nova Rg" w:hAnsi="Proxima Nova Rg" w:cstheme="minorHAnsi"/>
          <w:sz w:val="22"/>
          <w:szCs w:val="22"/>
        </w:rPr>
        <w:t>B</w:t>
      </w:r>
      <w:r w:rsidRPr="0073252F">
        <w:rPr>
          <w:rFonts w:ascii="Proxima Nova Rg" w:hAnsi="Proxima Nova Rg" w:cstheme="minorHAnsi"/>
          <w:sz w:val="22"/>
          <w:szCs w:val="22"/>
        </w:rPr>
        <w:t>ehandelmethodiek</w:t>
      </w:r>
    </w:p>
    <w:p w14:paraId="4C5C479D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. STAR</w:t>
      </w:r>
    </w:p>
    <w:p w14:paraId="6A33B12D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. Kernwaarden (</w:t>
      </w:r>
      <w:proofErr w:type="spellStart"/>
      <w:r w:rsidRPr="0073252F">
        <w:rPr>
          <w:rFonts w:ascii="Proxima Nova Rg" w:hAnsi="Proxima Nova Rg" w:cstheme="minorHAnsi"/>
          <w:sz w:val="22"/>
          <w:szCs w:val="22"/>
        </w:rPr>
        <w:t>DiSC</w:t>
      </w:r>
      <w:proofErr w:type="spellEnd"/>
      <w:r w:rsidRPr="0073252F">
        <w:rPr>
          <w:rFonts w:ascii="Proxima Nova Rg" w:hAnsi="Proxima Nova Rg" w:cstheme="minorHAnsi"/>
          <w:sz w:val="22"/>
          <w:szCs w:val="22"/>
        </w:rPr>
        <w:t>)</w:t>
      </w:r>
    </w:p>
    <w:p w14:paraId="762B2B8C" w14:textId="0213A67E" w:rsidR="008B3985" w:rsidRPr="0073252F" w:rsidRDefault="008B3985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. Kwaliteiten en </w:t>
      </w:r>
      <w:r w:rsidR="0073252F">
        <w:rPr>
          <w:rFonts w:ascii="Proxima Nova Rg" w:hAnsi="Proxima Nova Rg" w:cstheme="minorHAnsi"/>
          <w:sz w:val="22"/>
          <w:szCs w:val="22"/>
        </w:rPr>
        <w:t>uitdagingen</w:t>
      </w:r>
    </w:p>
    <w:p w14:paraId="28647F7A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41DC7BC9" w14:textId="677797E1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Hierna kan nog verder uitgelegd worden waar de verwachtingen en wensen van</w:t>
      </w:r>
      <w:r w:rsidR="0073252F">
        <w:rPr>
          <w:rFonts w:ascii="Proxima Nova Rg" w:hAnsi="Proxima Nova Rg" w:cstheme="minorHAnsi"/>
          <w:sz w:val="22"/>
          <w:szCs w:val="22"/>
        </w:rPr>
        <w:t xml:space="preserve"> de praktijk</w:t>
      </w:r>
      <w:r w:rsidRPr="0073252F">
        <w:rPr>
          <w:rFonts w:ascii="Proxima Nova Rg" w:hAnsi="Proxima Nova Rg" w:cstheme="minorHAnsi"/>
          <w:sz w:val="22"/>
          <w:szCs w:val="22"/>
        </w:rPr>
        <w:t xml:space="preserve"> liggen en besproken worden of de beide wensen binnen een functie bij</w:t>
      </w:r>
      <w:r w:rsidR="0073252F">
        <w:rPr>
          <w:rFonts w:ascii="Proxima Nova Rg" w:hAnsi="Proxima Nova Rg" w:cstheme="minorHAnsi"/>
          <w:sz w:val="22"/>
          <w:szCs w:val="22"/>
        </w:rPr>
        <w:t xml:space="preserve"> &lt;prak</w:t>
      </w:r>
      <w:r w:rsidR="006A1760">
        <w:rPr>
          <w:rFonts w:ascii="Proxima Nova Rg" w:hAnsi="Proxima Nova Rg" w:cstheme="minorHAnsi"/>
          <w:sz w:val="22"/>
          <w:szCs w:val="22"/>
        </w:rPr>
        <w:t>t</w:t>
      </w:r>
      <w:r w:rsidR="0073252F">
        <w:rPr>
          <w:rFonts w:ascii="Proxima Nova Rg" w:hAnsi="Proxima Nova Rg" w:cstheme="minorHAnsi"/>
          <w:sz w:val="22"/>
          <w:szCs w:val="22"/>
        </w:rPr>
        <w:t>i</w:t>
      </w:r>
      <w:r w:rsidR="006A1760">
        <w:rPr>
          <w:rFonts w:ascii="Proxima Nova Rg" w:hAnsi="Proxima Nova Rg" w:cstheme="minorHAnsi"/>
          <w:sz w:val="22"/>
          <w:szCs w:val="22"/>
        </w:rPr>
        <w:t>j</w:t>
      </w:r>
      <w:r w:rsidR="0073252F">
        <w:rPr>
          <w:rFonts w:ascii="Proxima Nova Rg" w:hAnsi="Proxima Nova Rg" w:cstheme="minorHAnsi"/>
          <w:sz w:val="22"/>
          <w:szCs w:val="22"/>
        </w:rPr>
        <w:t>knaam&gt;</w:t>
      </w:r>
      <w:r w:rsidRPr="0073252F">
        <w:rPr>
          <w:rFonts w:ascii="Proxima Nova Rg" w:hAnsi="Proxima Nova Rg" w:cstheme="minorHAnsi"/>
          <w:sz w:val="22"/>
          <w:szCs w:val="22"/>
        </w:rPr>
        <w:t xml:space="preserve"> overeenkomen.  </w:t>
      </w:r>
    </w:p>
    <w:p w14:paraId="47368611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1BD8273F" w14:textId="77777777" w:rsidR="008A5140" w:rsidRPr="0073252F" w:rsidRDefault="008A5140" w:rsidP="008A5140">
      <w:pPr>
        <w:jc w:val="both"/>
        <w:rPr>
          <w:rFonts w:ascii="Proxima Nova Rg" w:hAnsi="Proxima Nova Rg" w:cstheme="minorHAnsi"/>
          <w:b/>
          <w:bCs/>
          <w:sz w:val="22"/>
          <w:szCs w:val="22"/>
        </w:rPr>
      </w:pPr>
      <w:r w:rsidRPr="0073252F">
        <w:rPr>
          <w:rFonts w:ascii="Proxima Nova Rg" w:hAnsi="Proxima Nova Rg" w:cstheme="minorHAnsi"/>
          <w:b/>
          <w:bCs/>
          <w:sz w:val="22"/>
          <w:szCs w:val="22"/>
        </w:rPr>
        <w:t>STAR</w:t>
      </w:r>
    </w:p>
    <w:p w14:paraId="4E665595" w14:textId="77777777" w:rsidR="008A5140" w:rsidRPr="0073252F" w:rsidRDefault="008A5140" w:rsidP="008A5140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Tijdens het gesprek wordt gebruik gemaakt van de STAR-methode. </w:t>
      </w:r>
    </w:p>
    <w:p w14:paraId="46EE09B9" w14:textId="6B2AA0E0" w:rsidR="008A5140" w:rsidRPr="0073252F" w:rsidRDefault="008A5140" w:rsidP="008A5140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Situatie (voorbeeld geven van een situatie waar de sollicitant in geacteerd heeft.)</w:t>
      </w:r>
    </w:p>
    <w:p w14:paraId="34F7DAD2" w14:textId="5DEA290F" w:rsidR="008A5140" w:rsidRPr="0073252F" w:rsidRDefault="008A5140" w:rsidP="008A5140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Taak (welke taak had jij in deze situatie?)</w:t>
      </w:r>
    </w:p>
    <w:p w14:paraId="23927140" w14:textId="7B3611B1" w:rsidR="008A5140" w:rsidRPr="0073252F" w:rsidRDefault="008A5140" w:rsidP="008A5140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Actie (voor welke acties was jij verantwoordelijk?)</w:t>
      </w:r>
    </w:p>
    <w:p w14:paraId="1BB96B57" w14:textId="6451AD0F" w:rsidR="008A5140" w:rsidRPr="0073252F" w:rsidRDefault="008A5140" w:rsidP="008A5140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>Resultaat (tot welk resultaat hebben jouw acties geleid?)</w:t>
      </w:r>
    </w:p>
    <w:p w14:paraId="105EB1D0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4FCCA722" w14:textId="7934988B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Laat een sollicitant aan de hand van STAR een toelichting geven over zijn manier van werken. </w:t>
      </w:r>
    </w:p>
    <w:p w14:paraId="5D6A92EE" w14:textId="77777777" w:rsidR="008A5140" w:rsidRPr="0073252F" w:rsidRDefault="008A5140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03B1C1FB" w14:textId="74C3CCA9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Kernwaarden </w:t>
      </w:r>
      <w:r w:rsidR="0073252F">
        <w:rPr>
          <w:rFonts w:ascii="Proxima Nova Rg" w:hAnsi="Proxima Nova Rg" w:cstheme="minorHAnsi"/>
          <w:sz w:val="22"/>
          <w:szCs w:val="22"/>
        </w:rPr>
        <w:t>&lt;praktijknaam&gt;</w:t>
      </w:r>
    </w:p>
    <w:p w14:paraId="483597EC" w14:textId="1466389D" w:rsidR="00B2093C" w:rsidRDefault="00B2093C" w:rsidP="0073252F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. </w:t>
      </w:r>
    </w:p>
    <w:p w14:paraId="3096913D" w14:textId="32484497" w:rsidR="0073252F" w:rsidRDefault="0073252F" w:rsidP="0073252F">
      <w:pPr>
        <w:jc w:val="both"/>
        <w:rPr>
          <w:rFonts w:ascii="Proxima Nova Rg" w:hAnsi="Proxima Nova Rg" w:cstheme="minorHAnsi"/>
          <w:sz w:val="22"/>
          <w:szCs w:val="22"/>
        </w:rPr>
      </w:pPr>
      <w:r>
        <w:rPr>
          <w:rFonts w:ascii="Proxima Nova Rg" w:hAnsi="Proxima Nova Rg" w:cstheme="minorHAnsi"/>
          <w:sz w:val="22"/>
          <w:szCs w:val="22"/>
        </w:rPr>
        <w:t>.</w:t>
      </w:r>
    </w:p>
    <w:p w14:paraId="197C1CB7" w14:textId="75995ADF" w:rsidR="0073252F" w:rsidRDefault="0073252F" w:rsidP="0073252F">
      <w:pPr>
        <w:jc w:val="both"/>
        <w:rPr>
          <w:rFonts w:ascii="Proxima Nova Rg" w:hAnsi="Proxima Nova Rg" w:cstheme="minorHAnsi"/>
          <w:sz w:val="22"/>
          <w:szCs w:val="22"/>
        </w:rPr>
      </w:pPr>
      <w:r>
        <w:rPr>
          <w:rFonts w:ascii="Proxima Nova Rg" w:hAnsi="Proxima Nova Rg" w:cstheme="minorHAnsi"/>
          <w:sz w:val="22"/>
          <w:szCs w:val="22"/>
        </w:rPr>
        <w:t>.</w:t>
      </w:r>
    </w:p>
    <w:p w14:paraId="1740046A" w14:textId="36BB2E40" w:rsidR="0073252F" w:rsidRDefault="0073252F" w:rsidP="0073252F">
      <w:pPr>
        <w:jc w:val="both"/>
        <w:rPr>
          <w:rFonts w:ascii="Proxima Nova Rg" w:hAnsi="Proxima Nova Rg" w:cstheme="minorHAnsi"/>
          <w:sz w:val="22"/>
          <w:szCs w:val="22"/>
        </w:rPr>
      </w:pPr>
      <w:r>
        <w:rPr>
          <w:rFonts w:ascii="Proxima Nova Rg" w:hAnsi="Proxima Nova Rg" w:cstheme="minorHAnsi"/>
          <w:sz w:val="22"/>
          <w:szCs w:val="22"/>
        </w:rPr>
        <w:t>.</w:t>
      </w:r>
    </w:p>
    <w:p w14:paraId="45EA128F" w14:textId="2F54E2E4" w:rsidR="0073252F" w:rsidRDefault="0073252F" w:rsidP="0073252F">
      <w:pPr>
        <w:jc w:val="both"/>
        <w:rPr>
          <w:rFonts w:ascii="Proxima Nova Rg" w:hAnsi="Proxima Nova Rg" w:cstheme="minorHAnsi"/>
          <w:sz w:val="22"/>
          <w:szCs w:val="22"/>
        </w:rPr>
      </w:pPr>
      <w:r>
        <w:rPr>
          <w:rFonts w:ascii="Proxima Nova Rg" w:hAnsi="Proxima Nova Rg" w:cstheme="minorHAnsi"/>
          <w:sz w:val="22"/>
          <w:szCs w:val="22"/>
        </w:rPr>
        <w:t>.</w:t>
      </w:r>
    </w:p>
    <w:p w14:paraId="66911F7D" w14:textId="77777777" w:rsidR="0073252F" w:rsidRPr="0073252F" w:rsidRDefault="0073252F" w:rsidP="0073252F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11818A81" w14:textId="11D6F700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Deze kernwaarden moeten terug te vinden zijn in het gesprek, bij de sollicitant. </w:t>
      </w:r>
    </w:p>
    <w:p w14:paraId="7ECE75D1" w14:textId="77777777" w:rsidR="00B2093C" w:rsidRPr="0073252F" w:rsidRDefault="00B2093C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69CE4452" w14:textId="6C3DDB6C" w:rsidR="008B3985" w:rsidRPr="0073252F" w:rsidRDefault="008B3985" w:rsidP="00B2093C">
      <w:pPr>
        <w:jc w:val="both"/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t xml:space="preserve">Door de sollicitant in zijn tweede gesprek zijn eigen kernwaarden te laten bepalen, wordt gelijk inzichtelijk waar de kwaliteiten en </w:t>
      </w:r>
      <w:r w:rsidR="0073252F">
        <w:rPr>
          <w:rFonts w:ascii="Proxima Nova Rg" w:hAnsi="Proxima Nova Rg" w:cstheme="minorHAnsi"/>
          <w:sz w:val="22"/>
          <w:szCs w:val="22"/>
        </w:rPr>
        <w:t>uitdagingen</w:t>
      </w:r>
      <w:r w:rsidRPr="0073252F">
        <w:rPr>
          <w:rFonts w:ascii="Proxima Nova Rg" w:hAnsi="Proxima Nova Rg" w:cstheme="minorHAnsi"/>
          <w:sz w:val="22"/>
          <w:szCs w:val="22"/>
        </w:rPr>
        <w:t xml:space="preserve"> liggen en of deze binnen</w:t>
      </w:r>
      <w:r w:rsidR="0073252F">
        <w:rPr>
          <w:rFonts w:ascii="Proxima Nova Rg" w:hAnsi="Proxima Nova Rg" w:cstheme="minorHAnsi"/>
          <w:sz w:val="22"/>
          <w:szCs w:val="22"/>
        </w:rPr>
        <w:t xml:space="preserve"> de praktijk</w:t>
      </w:r>
      <w:r w:rsidRPr="0073252F">
        <w:rPr>
          <w:rFonts w:ascii="Proxima Nova Rg" w:hAnsi="Proxima Nova Rg" w:cstheme="minorHAnsi"/>
          <w:sz w:val="22"/>
          <w:szCs w:val="22"/>
        </w:rPr>
        <w:t xml:space="preserve"> passen. Zie bijlage.</w:t>
      </w:r>
    </w:p>
    <w:p w14:paraId="19904EE4" w14:textId="77777777" w:rsidR="008B3985" w:rsidRPr="0073252F" w:rsidRDefault="008B3985" w:rsidP="00B2093C">
      <w:pPr>
        <w:jc w:val="both"/>
        <w:rPr>
          <w:rFonts w:ascii="Proxima Nova Rg" w:hAnsi="Proxima Nova Rg" w:cstheme="minorHAnsi"/>
          <w:sz w:val="22"/>
          <w:szCs w:val="22"/>
        </w:rPr>
      </w:pPr>
    </w:p>
    <w:p w14:paraId="502F4097" w14:textId="3FCDD0CC" w:rsidR="008B3985" w:rsidRPr="0073252F" w:rsidRDefault="008B3985">
      <w:pPr>
        <w:rPr>
          <w:rFonts w:ascii="Proxima Nova Rg" w:hAnsi="Proxima Nova Rg" w:cstheme="minorHAnsi"/>
          <w:sz w:val="22"/>
          <w:szCs w:val="22"/>
        </w:rPr>
      </w:pPr>
      <w:r w:rsidRPr="0073252F">
        <w:rPr>
          <w:rFonts w:ascii="Proxima Nova Rg" w:hAnsi="Proxima Nova Rg" w:cstheme="minorHAnsi"/>
          <w:sz w:val="22"/>
          <w:szCs w:val="22"/>
        </w:rPr>
        <w:br w:type="page"/>
      </w:r>
    </w:p>
    <w:tbl>
      <w:tblPr>
        <w:tblStyle w:val="Tabelrasterlicht"/>
        <w:tblpPr w:leftFromText="141" w:rightFromText="141" w:vertAnchor="page" w:horzAnchor="page" w:tblpXSpec="center" w:tblpY="1759"/>
        <w:tblW w:w="9076" w:type="dxa"/>
        <w:tblLook w:val="04A0" w:firstRow="1" w:lastRow="0" w:firstColumn="1" w:lastColumn="0" w:noHBand="0" w:noVBand="1"/>
      </w:tblPr>
      <w:tblGrid>
        <w:gridCol w:w="2212"/>
        <w:gridCol w:w="2211"/>
        <w:gridCol w:w="2298"/>
        <w:gridCol w:w="2355"/>
      </w:tblGrid>
      <w:tr w:rsidR="0073252F" w:rsidRPr="0073252F" w14:paraId="39FE5145" w14:textId="77777777" w:rsidTr="00BF0803">
        <w:trPr>
          <w:trHeight w:val="278"/>
        </w:trPr>
        <w:tc>
          <w:tcPr>
            <w:tcW w:w="2212" w:type="dxa"/>
          </w:tcPr>
          <w:p w14:paraId="2923926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lastRenderedPageBreak/>
              <w:t>Aandacht</w:t>
            </w:r>
          </w:p>
        </w:tc>
        <w:tc>
          <w:tcPr>
            <w:tcW w:w="2211" w:type="dxa"/>
          </w:tcPr>
          <w:p w14:paraId="54B35CE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Gezelligheid</w:t>
            </w:r>
          </w:p>
        </w:tc>
        <w:tc>
          <w:tcPr>
            <w:tcW w:w="2298" w:type="dxa"/>
          </w:tcPr>
          <w:p w14:paraId="7FFF85D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Overvloed</w:t>
            </w:r>
          </w:p>
        </w:tc>
        <w:tc>
          <w:tcPr>
            <w:tcW w:w="2355" w:type="dxa"/>
          </w:tcPr>
          <w:p w14:paraId="08BF9D33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Veerkracht</w:t>
            </w:r>
          </w:p>
        </w:tc>
      </w:tr>
      <w:tr w:rsidR="0073252F" w:rsidRPr="0073252F" w14:paraId="172A069F" w14:textId="77777777" w:rsidTr="00BF0803">
        <w:trPr>
          <w:trHeight w:val="278"/>
        </w:trPr>
        <w:tc>
          <w:tcPr>
            <w:tcW w:w="2212" w:type="dxa"/>
          </w:tcPr>
          <w:p w14:paraId="6C809031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Aanpasbaar</w:t>
            </w:r>
          </w:p>
        </w:tc>
        <w:tc>
          <w:tcPr>
            <w:tcW w:w="2211" w:type="dxa"/>
          </w:tcPr>
          <w:p w14:paraId="1B28969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Gezondheid</w:t>
            </w:r>
          </w:p>
        </w:tc>
        <w:tc>
          <w:tcPr>
            <w:tcW w:w="2298" w:type="dxa"/>
          </w:tcPr>
          <w:p w14:paraId="7F271E1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Passie</w:t>
            </w:r>
          </w:p>
        </w:tc>
        <w:tc>
          <w:tcPr>
            <w:tcW w:w="2355" w:type="dxa"/>
          </w:tcPr>
          <w:p w14:paraId="1ABB1BE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Veiligheid</w:t>
            </w:r>
          </w:p>
        </w:tc>
      </w:tr>
      <w:tr w:rsidR="0073252F" w:rsidRPr="0073252F" w14:paraId="1F6236B2" w14:textId="77777777" w:rsidTr="00BF0803">
        <w:trPr>
          <w:trHeight w:val="278"/>
        </w:trPr>
        <w:tc>
          <w:tcPr>
            <w:tcW w:w="2212" w:type="dxa"/>
          </w:tcPr>
          <w:p w14:paraId="424CC0D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Aanwezig</w:t>
            </w:r>
          </w:p>
        </w:tc>
        <w:tc>
          <w:tcPr>
            <w:tcW w:w="2211" w:type="dxa"/>
          </w:tcPr>
          <w:p w14:paraId="158F42C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Groei</w:t>
            </w:r>
          </w:p>
        </w:tc>
        <w:tc>
          <w:tcPr>
            <w:tcW w:w="2298" w:type="dxa"/>
          </w:tcPr>
          <w:p w14:paraId="3401FFD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Persoonlijk</w:t>
            </w:r>
          </w:p>
        </w:tc>
        <w:tc>
          <w:tcPr>
            <w:tcW w:w="2355" w:type="dxa"/>
          </w:tcPr>
          <w:p w14:paraId="4BBFFD3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Veranderbereidheid</w:t>
            </w:r>
          </w:p>
        </w:tc>
      </w:tr>
      <w:tr w:rsidR="0073252F" w:rsidRPr="0073252F" w14:paraId="1BA2D927" w14:textId="77777777" w:rsidTr="00BF0803">
        <w:trPr>
          <w:trHeight w:val="322"/>
        </w:trPr>
        <w:tc>
          <w:tcPr>
            <w:tcW w:w="2212" w:type="dxa"/>
          </w:tcPr>
          <w:p w14:paraId="15D90CF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Ambitieus</w:t>
            </w:r>
          </w:p>
        </w:tc>
        <w:tc>
          <w:tcPr>
            <w:tcW w:w="2211" w:type="dxa"/>
          </w:tcPr>
          <w:p w14:paraId="42D3A32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Harmonie</w:t>
            </w:r>
          </w:p>
        </w:tc>
        <w:tc>
          <w:tcPr>
            <w:tcW w:w="2298" w:type="dxa"/>
          </w:tcPr>
          <w:p w14:paraId="4C26917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Pionieren</w:t>
            </w:r>
          </w:p>
        </w:tc>
        <w:tc>
          <w:tcPr>
            <w:tcW w:w="2355" w:type="dxa"/>
          </w:tcPr>
          <w:p w14:paraId="7EA85A73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Verantwoordelijk</w:t>
            </w:r>
          </w:p>
        </w:tc>
      </w:tr>
      <w:tr w:rsidR="0073252F" w:rsidRPr="0073252F" w14:paraId="7D24C9E7" w14:textId="77777777" w:rsidTr="00BF0803">
        <w:trPr>
          <w:trHeight w:val="278"/>
        </w:trPr>
        <w:tc>
          <w:tcPr>
            <w:tcW w:w="2212" w:type="dxa"/>
          </w:tcPr>
          <w:p w14:paraId="51716BE2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Assertiviteit</w:t>
            </w:r>
          </w:p>
        </w:tc>
        <w:tc>
          <w:tcPr>
            <w:tcW w:w="2211" w:type="dxa"/>
          </w:tcPr>
          <w:p w14:paraId="0744983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Hoffelijkheid</w:t>
            </w:r>
          </w:p>
        </w:tc>
        <w:tc>
          <w:tcPr>
            <w:tcW w:w="2298" w:type="dxa"/>
          </w:tcPr>
          <w:p w14:paraId="6D904B0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Plezier</w:t>
            </w:r>
          </w:p>
        </w:tc>
        <w:tc>
          <w:tcPr>
            <w:tcW w:w="2355" w:type="dxa"/>
          </w:tcPr>
          <w:p w14:paraId="539B053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Verbeeldingskracht</w:t>
            </w:r>
          </w:p>
        </w:tc>
      </w:tr>
      <w:tr w:rsidR="0073252F" w:rsidRPr="0073252F" w14:paraId="3DE83284" w14:textId="77777777" w:rsidTr="00BF0803">
        <w:trPr>
          <w:trHeight w:val="278"/>
        </w:trPr>
        <w:tc>
          <w:tcPr>
            <w:tcW w:w="2212" w:type="dxa"/>
          </w:tcPr>
          <w:p w14:paraId="07628D78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Autonoom</w:t>
            </w:r>
          </w:p>
        </w:tc>
        <w:tc>
          <w:tcPr>
            <w:tcW w:w="2211" w:type="dxa"/>
          </w:tcPr>
          <w:p w14:paraId="6AD9F37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Hulpvaardig</w:t>
            </w:r>
          </w:p>
        </w:tc>
        <w:tc>
          <w:tcPr>
            <w:tcW w:w="2298" w:type="dxa"/>
          </w:tcPr>
          <w:p w14:paraId="465DB88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Plichtsbesef</w:t>
            </w:r>
          </w:p>
        </w:tc>
        <w:tc>
          <w:tcPr>
            <w:tcW w:w="2355" w:type="dxa"/>
          </w:tcPr>
          <w:p w14:paraId="147DEC8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Verbinding</w:t>
            </w:r>
          </w:p>
        </w:tc>
      </w:tr>
      <w:tr w:rsidR="0073252F" w:rsidRPr="0073252F" w14:paraId="4678D953" w14:textId="77777777" w:rsidTr="00BF0803">
        <w:trPr>
          <w:trHeight w:val="278"/>
        </w:trPr>
        <w:tc>
          <w:tcPr>
            <w:tcW w:w="2212" w:type="dxa"/>
          </w:tcPr>
          <w:p w14:paraId="0FE6B744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Avontuurlijk</w:t>
            </w:r>
          </w:p>
        </w:tc>
        <w:tc>
          <w:tcPr>
            <w:tcW w:w="2211" w:type="dxa"/>
          </w:tcPr>
          <w:p w14:paraId="21115FD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Humor</w:t>
            </w:r>
          </w:p>
        </w:tc>
        <w:tc>
          <w:tcPr>
            <w:tcW w:w="2298" w:type="dxa"/>
          </w:tcPr>
          <w:p w14:paraId="3297183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Potentieel</w:t>
            </w:r>
          </w:p>
        </w:tc>
        <w:tc>
          <w:tcPr>
            <w:tcW w:w="2355" w:type="dxa"/>
          </w:tcPr>
          <w:p w14:paraId="6988F70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Verbindend</w:t>
            </w:r>
          </w:p>
        </w:tc>
      </w:tr>
      <w:tr w:rsidR="0073252F" w:rsidRPr="0073252F" w14:paraId="6688849B" w14:textId="77777777" w:rsidTr="00BF0803">
        <w:trPr>
          <w:trHeight w:val="278"/>
        </w:trPr>
        <w:tc>
          <w:tcPr>
            <w:tcW w:w="2212" w:type="dxa"/>
          </w:tcPr>
          <w:p w14:paraId="25361793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Balans</w:t>
            </w:r>
          </w:p>
        </w:tc>
        <w:tc>
          <w:tcPr>
            <w:tcW w:w="2211" w:type="dxa"/>
          </w:tcPr>
          <w:p w14:paraId="273334C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IJver</w:t>
            </w:r>
          </w:p>
        </w:tc>
        <w:tc>
          <w:tcPr>
            <w:tcW w:w="2298" w:type="dxa"/>
          </w:tcPr>
          <w:p w14:paraId="727B752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Praktisch</w:t>
            </w:r>
          </w:p>
        </w:tc>
        <w:tc>
          <w:tcPr>
            <w:tcW w:w="2355" w:type="dxa"/>
          </w:tcPr>
          <w:p w14:paraId="0549427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Verdraagzaamheid</w:t>
            </w:r>
          </w:p>
        </w:tc>
      </w:tr>
      <w:tr w:rsidR="0073252F" w:rsidRPr="0073252F" w14:paraId="07C2768B" w14:textId="77777777" w:rsidTr="00BF0803">
        <w:trPr>
          <w:trHeight w:val="278"/>
        </w:trPr>
        <w:tc>
          <w:tcPr>
            <w:tcW w:w="2212" w:type="dxa"/>
          </w:tcPr>
          <w:p w14:paraId="1E542E4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Bedachtzaam</w:t>
            </w:r>
          </w:p>
        </w:tc>
        <w:tc>
          <w:tcPr>
            <w:tcW w:w="2211" w:type="dxa"/>
          </w:tcPr>
          <w:p w14:paraId="1E8089A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Initiatiefrijk</w:t>
            </w:r>
          </w:p>
        </w:tc>
        <w:tc>
          <w:tcPr>
            <w:tcW w:w="2298" w:type="dxa"/>
          </w:tcPr>
          <w:p w14:paraId="442D8B0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Productief</w:t>
            </w:r>
          </w:p>
        </w:tc>
        <w:tc>
          <w:tcPr>
            <w:tcW w:w="2355" w:type="dxa"/>
          </w:tcPr>
          <w:p w14:paraId="223C8B8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Vergeving</w:t>
            </w:r>
          </w:p>
        </w:tc>
      </w:tr>
      <w:tr w:rsidR="0073252F" w:rsidRPr="0073252F" w14:paraId="1A246D38" w14:textId="77777777" w:rsidTr="00BF0803">
        <w:trPr>
          <w:trHeight w:val="278"/>
        </w:trPr>
        <w:tc>
          <w:tcPr>
            <w:tcW w:w="2212" w:type="dxa"/>
          </w:tcPr>
          <w:p w14:paraId="4A4A6F90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proofErr w:type="spellStart"/>
            <w:r w:rsidRPr="0073252F">
              <w:rPr>
                <w:rFonts w:ascii="Proxima Nova Rg" w:hAnsi="Proxima Nova Rg"/>
              </w:rPr>
              <w:t>Begaandheid</w:t>
            </w:r>
            <w:proofErr w:type="spellEnd"/>
          </w:p>
        </w:tc>
        <w:tc>
          <w:tcPr>
            <w:tcW w:w="2211" w:type="dxa"/>
          </w:tcPr>
          <w:p w14:paraId="24A6C29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Innovatie</w:t>
            </w:r>
          </w:p>
        </w:tc>
        <w:tc>
          <w:tcPr>
            <w:tcW w:w="2298" w:type="dxa"/>
          </w:tcPr>
          <w:p w14:paraId="2C83646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Professioneel</w:t>
            </w:r>
          </w:p>
        </w:tc>
        <w:tc>
          <w:tcPr>
            <w:tcW w:w="2355" w:type="dxa"/>
          </w:tcPr>
          <w:p w14:paraId="47AEDB6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Vernieuwing</w:t>
            </w:r>
          </w:p>
        </w:tc>
      </w:tr>
      <w:tr w:rsidR="0073252F" w:rsidRPr="0073252F" w14:paraId="5FC9AC68" w14:textId="77777777" w:rsidTr="00BF0803">
        <w:trPr>
          <w:trHeight w:val="278"/>
        </w:trPr>
        <w:tc>
          <w:tcPr>
            <w:tcW w:w="2212" w:type="dxa"/>
          </w:tcPr>
          <w:p w14:paraId="027EAC8D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Behulpzaam</w:t>
            </w:r>
          </w:p>
        </w:tc>
        <w:tc>
          <w:tcPr>
            <w:tcW w:w="2211" w:type="dxa"/>
          </w:tcPr>
          <w:p w14:paraId="50AE615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Inspiratie</w:t>
            </w:r>
          </w:p>
        </w:tc>
        <w:tc>
          <w:tcPr>
            <w:tcW w:w="2298" w:type="dxa"/>
          </w:tcPr>
          <w:p w14:paraId="4CD8D7F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Puurheid</w:t>
            </w:r>
          </w:p>
        </w:tc>
        <w:tc>
          <w:tcPr>
            <w:tcW w:w="2355" w:type="dxa"/>
          </w:tcPr>
          <w:p w14:paraId="35E2FB2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Vertrouwen</w:t>
            </w:r>
          </w:p>
        </w:tc>
      </w:tr>
      <w:tr w:rsidR="0073252F" w:rsidRPr="0073252F" w14:paraId="356F439C" w14:textId="77777777" w:rsidTr="00BF0803">
        <w:trPr>
          <w:trHeight w:val="278"/>
        </w:trPr>
        <w:tc>
          <w:tcPr>
            <w:tcW w:w="2212" w:type="dxa"/>
          </w:tcPr>
          <w:p w14:paraId="56E7F62F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Beslissend</w:t>
            </w:r>
          </w:p>
        </w:tc>
        <w:tc>
          <w:tcPr>
            <w:tcW w:w="2211" w:type="dxa"/>
          </w:tcPr>
          <w:p w14:paraId="1BDC5233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Integriteit</w:t>
            </w:r>
          </w:p>
        </w:tc>
        <w:tc>
          <w:tcPr>
            <w:tcW w:w="2298" w:type="dxa"/>
          </w:tcPr>
          <w:p w14:paraId="6E4A424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Rationaliteit</w:t>
            </w:r>
          </w:p>
        </w:tc>
        <w:tc>
          <w:tcPr>
            <w:tcW w:w="2355" w:type="dxa"/>
          </w:tcPr>
          <w:p w14:paraId="31DE3A4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Vervulling</w:t>
            </w:r>
          </w:p>
        </w:tc>
      </w:tr>
      <w:tr w:rsidR="0073252F" w:rsidRPr="0073252F" w14:paraId="17D36AFF" w14:textId="77777777" w:rsidTr="00BF0803">
        <w:trPr>
          <w:trHeight w:val="278"/>
        </w:trPr>
        <w:tc>
          <w:tcPr>
            <w:tcW w:w="2212" w:type="dxa"/>
          </w:tcPr>
          <w:p w14:paraId="088194E3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Betrouwbaarheid</w:t>
            </w:r>
          </w:p>
        </w:tc>
        <w:tc>
          <w:tcPr>
            <w:tcW w:w="2211" w:type="dxa"/>
          </w:tcPr>
          <w:p w14:paraId="6E397A7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Intimiteit</w:t>
            </w:r>
          </w:p>
        </w:tc>
        <w:tc>
          <w:tcPr>
            <w:tcW w:w="2298" w:type="dxa"/>
          </w:tcPr>
          <w:p w14:paraId="2E1B20D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Rechtvaardigheid</w:t>
            </w:r>
          </w:p>
        </w:tc>
        <w:tc>
          <w:tcPr>
            <w:tcW w:w="2355" w:type="dxa"/>
          </w:tcPr>
          <w:p w14:paraId="61C6846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Vindingrijkheid</w:t>
            </w:r>
          </w:p>
        </w:tc>
      </w:tr>
      <w:tr w:rsidR="0073252F" w:rsidRPr="0073252F" w14:paraId="15787B37" w14:textId="77777777" w:rsidTr="00BF0803">
        <w:trPr>
          <w:trHeight w:val="278"/>
        </w:trPr>
        <w:tc>
          <w:tcPr>
            <w:tcW w:w="2212" w:type="dxa"/>
          </w:tcPr>
          <w:p w14:paraId="24BC75DB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Betrokkenheid</w:t>
            </w:r>
          </w:p>
        </w:tc>
        <w:tc>
          <w:tcPr>
            <w:tcW w:w="2211" w:type="dxa"/>
          </w:tcPr>
          <w:p w14:paraId="6D02156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Kennis</w:t>
            </w:r>
          </w:p>
        </w:tc>
        <w:tc>
          <w:tcPr>
            <w:tcW w:w="2298" w:type="dxa"/>
          </w:tcPr>
          <w:p w14:paraId="03FB9E6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Respect</w:t>
            </w:r>
          </w:p>
        </w:tc>
        <w:tc>
          <w:tcPr>
            <w:tcW w:w="2355" w:type="dxa"/>
          </w:tcPr>
          <w:p w14:paraId="66F9BA9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Vitaliteit</w:t>
            </w:r>
          </w:p>
        </w:tc>
      </w:tr>
      <w:tr w:rsidR="0073252F" w:rsidRPr="0073252F" w14:paraId="5F01ECCB" w14:textId="77777777" w:rsidTr="00BF0803">
        <w:trPr>
          <w:trHeight w:val="334"/>
        </w:trPr>
        <w:tc>
          <w:tcPr>
            <w:tcW w:w="2212" w:type="dxa"/>
          </w:tcPr>
          <w:p w14:paraId="4A1BBB94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Bezieling</w:t>
            </w:r>
          </w:p>
        </w:tc>
        <w:tc>
          <w:tcPr>
            <w:tcW w:w="2211" w:type="dxa"/>
          </w:tcPr>
          <w:p w14:paraId="24F80B5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Klantgericht</w:t>
            </w:r>
          </w:p>
        </w:tc>
        <w:tc>
          <w:tcPr>
            <w:tcW w:w="2298" w:type="dxa"/>
          </w:tcPr>
          <w:p w14:paraId="5AD8A62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Resultaat</w:t>
            </w:r>
          </w:p>
        </w:tc>
        <w:tc>
          <w:tcPr>
            <w:tcW w:w="2355" w:type="dxa"/>
          </w:tcPr>
          <w:p w14:paraId="446B2F4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Volharding</w:t>
            </w:r>
          </w:p>
        </w:tc>
      </w:tr>
      <w:tr w:rsidR="0073252F" w:rsidRPr="0073252F" w14:paraId="437D09A5" w14:textId="77777777" w:rsidTr="00BF0803">
        <w:trPr>
          <w:trHeight w:val="321"/>
        </w:trPr>
        <w:tc>
          <w:tcPr>
            <w:tcW w:w="2212" w:type="dxa"/>
          </w:tcPr>
          <w:p w14:paraId="67E60973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Bloei</w:t>
            </w:r>
          </w:p>
        </w:tc>
        <w:tc>
          <w:tcPr>
            <w:tcW w:w="2211" w:type="dxa"/>
          </w:tcPr>
          <w:p w14:paraId="7F057B9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Kracht</w:t>
            </w:r>
          </w:p>
        </w:tc>
        <w:tc>
          <w:tcPr>
            <w:tcW w:w="2298" w:type="dxa"/>
          </w:tcPr>
          <w:p w14:paraId="1062F82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Rijkdom</w:t>
            </w:r>
          </w:p>
        </w:tc>
        <w:tc>
          <w:tcPr>
            <w:tcW w:w="2355" w:type="dxa"/>
          </w:tcPr>
          <w:p w14:paraId="3FD758F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Volmaaktheid</w:t>
            </w:r>
          </w:p>
        </w:tc>
      </w:tr>
      <w:tr w:rsidR="0073252F" w:rsidRPr="0073252F" w14:paraId="4DA08926" w14:textId="77777777" w:rsidTr="00BF0803">
        <w:trPr>
          <w:trHeight w:val="278"/>
        </w:trPr>
        <w:tc>
          <w:tcPr>
            <w:tcW w:w="2212" w:type="dxa"/>
          </w:tcPr>
          <w:p w14:paraId="2EE7D9D5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Competitie</w:t>
            </w:r>
          </w:p>
        </w:tc>
        <w:tc>
          <w:tcPr>
            <w:tcW w:w="2211" w:type="dxa"/>
          </w:tcPr>
          <w:p w14:paraId="0F9C808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Kwaliteit</w:t>
            </w:r>
          </w:p>
        </w:tc>
        <w:tc>
          <w:tcPr>
            <w:tcW w:w="2298" w:type="dxa"/>
          </w:tcPr>
          <w:p w14:paraId="01FB346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Rust</w:t>
            </w:r>
          </w:p>
        </w:tc>
        <w:tc>
          <w:tcPr>
            <w:tcW w:w="2355" w:type="dxa"/>
          </w:tcPr>
          <w:p w14:paraId="1D151A5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Voltooien</w:t>
            </w:r>
          </w:p>
        </w:tc>
      </w:tr>
      <w:tr w:rsidR="0073252F" w:rsidRPr="0073252F" w14:paraId="15896346" w14:textId="77777777" w:rsidTr="00BF0803">
        <w:trPr>
          <w:trHeight w:val="278"/>
        </w:trPr>
        <w:tc>
          <w:tcPr>
            <w:tcW w:w="2212" w:type="dxa"/>
          </w:tcPr>
          <w:p w14:paraId="22BA45DB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Consequent</w:t>
            </w:r>
          </w:p>
        </w:tc>
        <w:tc>
          <w:tcPr>
            <w:tcW w:w="2211" w:type="dxa"/>
          </w:tcPr>
          <w:p w14:paraId="5F16AE3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Leergierigheid</w:t>
            </w:r>
          </w:p>
        </w:tc>
        <w:tc>
          <w:tcPr>
            <w:tcW w:w="2298" w:type="dxa"/>
          </w:tcPr>
          <w:p w14:paraId="04271F2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Samenwerken</w:t>
            </w:r>
          </w:p>
        </w:tc>
        <w:tc>
          <w:tcPr>
            <w:tcW w:w="2355" w:type="dxa"/>
          </w:tcPr>
          <w:p w14:paraId="6BE3999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Vooruitstrevend</w:t>
            </w:r>
          </w:p>
        </w:tc>
      </w:tr>
      <w:tr w:rsidR="0073252F" w:rsidRPr="0073252F" w14:paraId="4DCE8027" w14:textId="77777777" w:rsidTr="00BF0803">
        <w:trPr>
          <w:trHeight w:val="278"/>
        </w:trPr>
        <w:tc>
          <w:tcPr>
            <w:tcW w:w="2212" w:type="dxa"/>
          </w:tcPr>
          <w:p w14:paraId="52B2274E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Continuïteit</w:t>
            </w:r>
          </w:p>
        </w:tc>
        <w:tc>
          <w:tcPr>
            <w:tcW w:w="2211" w:type="dxa"/>
          </w:tcPr>
          <w:p w14:paraId="179AC1F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Leiderschap</w:t>
            </w:r>
          </w:p>
        </w:tc>
        <w:tc>
          <w:tcPr>
            <w:tcW w:w="2298" w:type="dxa"/>
          </w:tcPr>
          <w:p w14:paraId="2710DAE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Samenzijn</w:t>
            </w:r>
          </w:p>
        </w:tc>
        <w:tc>
          <w:tcPr>
            <w:tcW w:w="2355" w:type="dxa"/>
          </w:tcPr>
          <w:p w14:paraId="4CAAC18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Voorzichtigheid</w:t>
            </w:r>
          </w:p>
        </w:tc>
      </w:tr>
      <w:tr w:rsidR="0073252F" w:rsidRPr="0073252F" w14:paraId="04E72D28" w14:textId="77777777" w:rsidTr="00BF0803">
        <w:trPr>
          <w:trHeight w:val="278"/>
        </w:trPr>
        <w:tc>
          <w:tcPr>
            <w:tcW w:w="2212" w:type="dxa"/>
          </w:tcPr>
          <w:p w14:paraId="06172F8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Creativiteit</w:t>
            </w:r>
          </w:p>
        </w:tc>
        <w:tc>
          <w:tcPr>
            <w:tcW w:w="2211" w:type="dxa"/>
          </w:tcPr>
          <w:p w14:paraId="42876CA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Levenslust</w:t>
            </w:r>
          </w:p>
        </w:tc>
        <w:tc>
          <w:tcPr>
            <w:tcW w:w="2298" w:type="dxa"/>
          </w:tcPr>
          <w:p w14:paraId="6060A40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Simpelheid</w:t>
            </w:r>
          </w:p>
        </w:tc>
        <w:tc>
          <w:tcPr>
            <w:tcW w:w="2355" w:type="dxa"/>
          </w:tcPr>
          <w:p w14:paraId="76826EF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Vrede</w:t>
            </w:r>
          </w:p>
        </w:tc>
      </w:tr>
      <w:tr w:rsidR="0073252F" w:rsidRPr="0073252F" w14:paraId="74A542B3" w14:textId="77777777" w:rsidTr="00BF0803">
        <w:trPr>
          <w:trHeight w:val="278"/>
        </w:trPr>
        <w:tc>
          <w:tcPr>
            <w:tcW w:w="2212" w:type="dxa"/>
          </w:tcPr>
          <w:p w14:paraId="33BC1918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Daadkracht</w:t>
            </w:r>
          </w:p>
        </w:tc>
        <w:tc>
          <w:tcPr>
            <w:tcW w:w="2211" w:type="dxa"/>
          </w:tcPr>
          <w:p w14:paraId="521B851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Liefde</w:t>
            </w:r>
          </w:p>
        </w:tc>
        <w:tc>
          <w:tcPr>
            <w:tcW w:w="2298" w:type="dxa"/>
          </w:tcPr>
          <w:p w14:paraId="04CD6EE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Slim</w:t>
            </w:r>
          </w:p>
        </w:tc>
        <w:tc>
          <w:tcPr>
            <w:tcW w:w="2355" w:type="dxa"/>
          </w:tcPr>
          <w:p w14:paraId="5823E8C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Vriendschap</w:t>
            </w:r>
          </w:p>
        </w:tc>
      </w:tr>
      <w:tr w:rsidR="0073252F" w:rsidRPr="0073252F" w14:paraId="238426BC" w14:textId="77777777" w:rsidTr="00BF0803">
        <w:trPr>
          <w:trHeight w:val="278"/>
        </w:trPr>
        <w:tc>
          <w:tcPr>
            <w:tcW w:w="2212" w:type="dxa"/>
          </w:tcPr>
          <w:p w14:paraId="02FCC045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Dankbaarheid</w:t>
            </w:r>
          </w:p>
        </w:tc>
        <w:tc>
          <w:tcPr>
            <w:tcW w:w="2211" w:type="dxa"/>
          </w:tcPr>
          <w:p w14:paraId="3568D8A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Loyaliteit</w:t>
            </w:r>
          </w:p>
        </w:tc>
        <w:tc>
          <w:tcPr>
            <w:tcW w:w="2298" w:type="dxa"/>
          </w:tcPr>
          <w:p w14:paraId="124B6FD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Speelsheid</w:t>
            </w:r>
          </w:p>
        </w:tc>
        <w:tc>
          <w:tcPr>
            <w:tcW w:w="2355" w:type="dxa"/>
          </w:tcPr>
          <w:p w14:paraId="730F0D7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Vrijgevigheid</w:t>
            </w:r>
          </w:p>
        </w:tc>
      </w:tr>
      <w:tr w:rsidR="0073252F" w:rsidRPr="0073252F" w14:paraId="33E6769F" w14:textId="77777777" w:rsidTr="00BF0803">
        <w:trPr>
          <w:trHeight w:val="278"/>
        </w:trPr>
        <w:tc>
          <w:tcPr>
            <w:tcW w:w="2212" w:type="dxa"/>
          </w:tcPr>
          <w:p w14:paraId="1FCEBD0F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Dienstbaarheid</w:t>
            </w:r>
          </w:p>
        </w:tc>
        <w:tc>
          <w:tcPr>
            <w:tcW w:w="2211" w:type="dxa"/>
          </w:tcPr>
          <w:p w14:paraId="5937BC3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Makkelijk</w:t>
            </w:r>
          </w:p>
        </w:tc>
        <w:tc>
          <w:tcPr>
            <w:tcW w:w="2298" w:type="dxa"/>
          </w:tcPr>
          <w:p w14:paraId="4A3C8D0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Spiritualiteit</w:t>
            </w:r>
          </w:p>
        </w:tc>
        <w:tc>
          <w:tcPr>
            <w:tcW w:w="2355" w:type="dxa"/>
          </w:tcPr>
          <w:p w14:paraId="0FFB39D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Vrijheid</w:t>
            </w:r>
          </w:p>
        </w:tc>
      </w:tr>
      <w:tr w:rsidR="0073252F" w:rsidRPr="0073252F" w14:paraId="625FAF56" w14:textId="77777777" w:rsidTr="00BF0803">
        <w:trPr>
          <w:trHeight w:val="278"/>
        </w:trPr>
        <w:tc>
          <w:tcPr>
            <w:tcW w:w="2212" w:type="dxa"/>
          </w:tcPr>
          <w:p w14:paraId="2B618E3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Directheid</w:t>
            </w:r>
          </w:p>
        </w:tc>
        <w:tc>
          <w:tcPr>
            <w:tcW w:w="2211" w:type="dxa"/>
          </w:tcPr>
          <w:p w14:paraId="589A001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Mildheid</w:t>
            </w:r>
          </w:p>
        </w:tc>
        <w:tc>
          <w:tcPr>
            <w:tcW w:w="2298" w:type="dxa"/>
          </w:tcPr>
          <w:p w14:paraId="270254F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Spontaniteit</w:t>
            </w:r>
          </w:p>
        </w:tc>
        <w:tc>
          <w:tcPr>
            <w:tcW w:w="2355" w:type="dxa"/>
          </w:tcPr>
          <w:p w14:paraId="1F823CB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Vrolijkheid</w:t>
            </w:r>
          </w:p>
        </w:tc>
      </w:tr>
      <w:tr w:rsidR="0073252F" w:rsidRPr="0073252F" w14:paraId="2BCDE383" w14:textId="77777777" w:rsidTr="00BF0803">
        <w:trPr>
          <w:trHeight w:val="278"/>
        </w:trPr>
        <w:tc>
          <w:tcPr>
            <w:tcW w:w="2212" w:type="dxa"/>
          </w:tcPr>
          <w:p w14:paraId="0BD6704E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Discipline</w:t>
            </w:r>
          </w:p>
        </w:tc>
        <w:tc>
          <w:tcPr>
            <w:tcW w:w="2211" w:type="dxa"/>
          </w:tcPr>
          <w:p w14:paraId="3C9F0FB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Moedig</w:t>
            </w:r>
          </w:p>
        </w:tc>
        <w:tc>
          <w:tcPr>
            <w:tcW w:w="2298" w:type="dxa"/>
          </w:tcPr>
          <w:p w14:paraId="3D29CB5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Sportief</w:t>
            </w:r>
          </w:p>
        </w:tc>
        <w:tc>
          <w:tcPr>
            <w:tcW w:w="2355" w:type="dxa"/>
          </w:tcPr>
          <w:p w14:paraId="076AEB3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Vroomheid</w:t>
            </w:r>
          </w:p>
        </w:tc>
      </w:tr>
      <w:tr w:rsidR="0073252F" w:rsidRPr="0073252F" w14:paraId="1E285B6F" w14:textId="77777777" w:rsidTr="00BF0803">
        <w:trPr>
          <w:trHeight w:val="278"/>
        </w:trPr>
        <w:tc>
          <w:tcPr>
            <w:tcW w:w="2212" w:type="dxa"/>
          </w:tcPr>
          <w:p w14:paraId="149DE638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Doelgerichtheid</w:t>
            </w:r>
          </w:p>
        </w:tc>
        <w:tc>
          <w:tcPr>
            <w:tcW w:w="2211" w:type="dxa"/>
          </w:tcPr>
          <w:p w14:paraId="0895ACB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Nauwkeurigheid</w:t>
            </w:r>
          </w:p>
        </w:tc>
        <w:tc>
          <w:tcPr>
            <w:tcW w:w="2298" w:type="dxa"/>
          </w:tcPr>
          <w:p w14:paraId="710FAF0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Stabiliteit</w:t>
            </w:r>
          </w:p>
        </w:tc>
        <w:tc>
          <w:tcPr>
            <w:tcW w:w="2355" w:type="dxa"/>
          </w:tcPr>
          <w:p w14:paraId="01BBD6B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Vurig</w:t>
            </w:r>
          </w:p>
        </w:tc>
      </w:tr>
      <w:tr w:rsidR="0073252F" w:rsidRPr="0073252F" w14:paraId="2A60440D" w14:textId="77777777" w:rsidTr="00BF0803">
        <w:trPr>
          <w:trHeight w:val="321"/>
        </w:trPr>
        <w:tc>
          <w:tcPr>
            <w:tcW w:w="2212" w:type="dxa"/>
          </w:tcPr>
          <w:p w14:paraId="0D4872F8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Duidelijkheid</w:t>
            </w:r>
          </w:p>
        </w:tc>
        <w:tc>
          <w:tcPr>
            <w:tcW w:w="2211" w:type="dxa"/>
          </w:tcPr>
          <w:p w14:paraId="2F6F3CB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Netjes</w:t>
            </w:r>
          </w:p>
        </w:tc>
        <w:tc>
          <w:tcPr>
            <w:tcW w:w="2298" w:type="dxa"/>
          </w:tcPr>
          <w:p w14:paraId="5978B07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Strategisch</w:t>
            </w:r>
          </w:p>
        </w:tc>
        <w:tc>
          <w:tcPr>
            <w:tcW w:w="2355" w:type="dxa"/>
          </w:tcPr>
          <w:p w14:paraId="06168E5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Waakzaam</w:t>
            </w:r>
          </w:p>
        </w:tc>
      </w:tr>
      <w:tr w:rsidR="0073252F" w:rsidRPr="0073252F" w14:paraId="6A8DCE8F" w14:textId="77777777" w:rsidTr="00BF0803">
        <w:trPr>
          <w:trHeight w:val="299"/>
        </w:trPr>
        <w:tc>
          <w:tcPr>
            <w:tcW w:w="2212" w:type="dxa"/>
          </w:tcPr>
          <w:p w14:paraId="4A1F7E63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Duurzaamheid</w:t>
            </w:r>
          </w:p>
        </w:tc>
        <w:tc>
          <w:tcPr>
            <w:tcW w:w="2211" w:type="dxa"/>
          </w:tcPr>
          <w:p w14:paraId="354089B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Nieuwsgierigheid</w:t>
            </w:r>
          </w:p>
        </w:tc>
        <w:tc>
          <w:tcPr>
            <w:tcW w:w="2298" w:type="dxa"/>
          </w:tcPr>
          <w:p w14:paraId="07F0CF1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Succes(vol)</w:t>
            </w:r>
          </w:p>
        </w:tc>
        <w:tc>
          <w:tcPr>
            <w:tcW w:w="2355" w:type="dxa"/>
          </w:tcPr>
          <w:p w14:paraId="3C46288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Waardering</w:t>
            </w:r>
          </w:p>
        </w:tc>
      </w:tr>
      <w:tr w:rsidR="0073252F" w:rsidRPr="0073252F" w14:paraId="061F715B" w14:textId="77777777" w:rsidTr="00BF0803">
        <w:trPr>
          <w:trHeight w:val="359"/>
        </w:trPr>
        <w:tc>
          <w:tcPr>
            <w:tcW w:w="2212" w:type="dxa"/>
          </w:tcPr>
          <w:p w14:paraId="5D3A2607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Eenvoudig</w:t>
            </w:r>
          </w:p>
        </w:tc>
        <w:tc>
          <w:tcPr>
            <w:tcW w:w="2211" w:type="dxa"/>
          </w:tcPr>
          <w:p w14:paraId="1AD1D1D5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Nuchterheid</w:t>
            </w:r>
          </w:p>
        </w:tc>
        <w:tc>
          <w:tcPr>
            <w:tcW w:w="2298" w:type="dxa"/>
          </w:tcPr>
          <w:p w14:paraId="7E6B927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Sympathiek</w:t>
            </w:r>
          </w:p>
        </w:tc>
        <w:tc>
          <w:tcPr>
            <w:tcW w:w="2355" w:type="dxa"/>
          </w:tcPr>
          <w:p w14:paraId="7FDE16D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Waardevol</w:t>
            </w:r>
          </w:p>
        </w:tc>
      </w:tr>
      <w:tr w:rsidR="0073252F" w:rsidRPr="0073252F" w14:paraId="2AC8DD92" w14:textId="77777777" w:rsidTr="00BF0803">
        <w:trPr>
          <w:trHeight w:val="299"/>
        </w:trPr>
        <w:tc>
          <w:tcPr>
            <w:tcW w:w="2212" w:type="dxa"/>
          </w:tcPr>
          <w:p w14:paraId="7F4C6089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Eerlijkheid</w:t>
            </w:r>
          </w:p>
        </w:tc>
        <w:tc>
          <w:tcPr>
            <w:tcW w:w="2211" w:type="dxa"/>
          </w:tcPr>
          <w:p w14:paraId="3020559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Nuttig</w:t>
            </w:r>
          </w:p>
        </w:tc>
        <w:tc>
          <w:tcPr>
            <w:tcW w:w="2298" w:type="dxa"/>
          </w:tcPr>
          <w:p w14:paraId="63814CF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Teamgeest</w:t>
            </w:r>
          </w:p>
        </w:tc>
        <w:tc>
          <w:tcPr>
            <w:tcW w:w="2355" w:type="dxa"/>
          </w:tcPr>
          <w:p w14:paraId="72726CE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Waardigheid</w:t>
            </w:r>
          </w:p>
        </w:tc>
      </w:tr>
      <w:tr w:rsidR="0073252F" w:rsidRPr="0073252F" w14:paraId="228F84C5" w14:textId="77777777" w:rsidTr="00BF0803">
        <w:trPr>
          <w:trHeight w:val="299"/>
        </w:trPr>
        <w:tc>
          <w:tcPr>
            <w:tcW w:w="2212" w:type="dxa"/>
          </w:tcPr>
          <w:p w14:paraId="76E8E30E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Effectiviteit</w:t>
            </w:r>
          </w:p>
        </w:tc>
        <w:tc>
          <w:tcPr>
            <w:tcW w:w="2211" w:type="dxa"/>
          </w:tcPr>
          <w:p w14:paraId="5F5B990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Onafhankelijkheid</w:t>
            </w:r>
          </w:p>
        </w:tc>
        <w:tc>
          <w:tcPr>
            <w:tcW w:w="2298" w:type="dxa"/>
          </w:tcPr>
          <w:p w14:paraId="580B896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Tederheid</w:t>
            </w:r>
          </w:p>
        </w:tc>
        <w:tc>
          <w:tcPr>
            <w:tcW w:w="2355" w:type="dxa"/>
          </w:tcPr>
          <w:p w14:paraId="4DA3DE2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Waarheid</w:t>
            </w:r>
          </w:p>
        </w:tc>
      </w:tr>
      <w:tr w:rsidR="0073252F" w:rsidRPr="0073252F" w14:paraId="58D46333" w14:textId="77777777" w:rsidTr="00BF0803">
        <w:trPr>
          <w:trHeight w:val="299"/>
        </w:trPr>
        <w:tc>
          <w:tcPr>
            <w:tcW w:w="2212" w:type="dxa"/>
          </w:tcPr>
          <w:p w14:paraId="76E54F48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Efficiëntie</w:t>
            </w:r>
          </w:p>
        </w:tc>
        <w:tc>
          <w:tcPr>
            <w:tcW w:w="2211" w:type="dxa"/>
          </w:tcPr>
          <w:p w14:paraId="561F759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Ondernemend</w:t>
            </w:r>
          </w:p>
        </w:tc>
        <w:tc>
          <w:tcPr>
            <w:tcW w:w="2298" w:type="dxa"/>
          </w:tcPr>
          <w:p w14:paraId="0FEE119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Tevredenheid</w:t>
            </w:r>
          </w:p>
        </w:tc>
        <w:tc>
          <w:tcPr>
            <w:tcW w:w="2355" w:type="dxa"/>
          </w:tcPr>
          <w:p w14:paraId="3B26C15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Welwillendheid</w:t>
            </w:r>
          </w:p>
        </w:tc>
      </w:tr>
      <w:tr w:rsidR="0073252F" w:rsidRPr="0073252F" w14:paraId="47EC8D3C" w14:textId="77777777" w:rsidTr="00BF0803">
        <w:trPr>
          <w:trHeight w:val="299"/>
        </w:trPr>
        <w:tc>
          <w:tcPr>
            <w:tcW w:w="2212" w:type="dxa"/>
          </w:tcPr>
          <w:p w14:paraId="66EE7CA2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Energiek</w:t>
            </w:r>
          </w:p>
        </w:tc>
        <w:tc>
          <w:tcPr>
            <w:tcW w:w="2211" w:type="dxa"/>
          </w:tcPr>
          <w:p w14:paraId="66303C4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Ontdekken</w:t>
            </w:r>
          </w:p>
        </w:tc>
        <w:tc>
          <w:tcPr>
            <w:tcW w:w="2298" w:type="dxa"/>
          </w:tcPr>
          <w:p w14:paraId="63853912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Toegankelijkheid</w:t>
            </w:r>
          </w:p>
        </w:tc>
        <w:tc>
          <w:tcPr>
            <w:tcW w:w="2355" w:type="dxa"/>
          </w:tcPr>
          <w:p w14:paraId="08EB5A1C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Wijsheid</w:t>
            </w:r>
          </w:p>
        </w:tc>
      </w:tr>
      <w:tr w:rsidR="0073252F" w:rsidRPr="0073252F" w14:paraId="1C12CD90" w14:textId="77777777" w:rsidTr="00BF0803">
        <w:trPr>
          <w:trHeight w:val="345"/>
        </w:trPr>
        <w:tc>
          <w:tcPr>
            <w:tcW w:w="2212" w:type="dxa"/>
          </w:tcPr>
          <w:p w14:paraId="58F2FEF4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Enthousiasme</w:t>
            </w:r>
          </w:p>
        </w:tc>
        <w:tc>
          <w:tcPr>
            <w:tcW w:w="2211" w:type="dxa"/>
          </w:tcPr>
          <w:p w14:paraId="7D2BAD6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Ontspanning</w:t>
            </w:r>
          </w:p>
        </w:tc>
        <w:tc>
          <w:tcPr>
            <w:tcW w:w="2298" w:type="dxa"/>
          </w:tcPr>
          <w:p w14:paraId="0FA855A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Toewijding</w:t>
            </w:r>
          </w:p>
        </w:tc>
        <w:tc>
          <w:tcPr>
            <w:tcW w:w="2355" w:type="dxa"/>
          </w:tcPr>
          <w:p w14:paraId="47EAF70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Winst</w:t>
            </w:r>
          </w:p>
        </w:tc>
      </w:tr>
      <w:tr w:rsidR="0073252F" w:rsidRPr="0073252F" w14:paraId="57665C18" w14:textId="77777777" w:rsidTr="00BF0803">
        <w:trPr>
          <w:trHeight w:val="299"/>
        </w:trPr>
        <w:tc>
          <w:tcPr>
            <w:tcW w:w="2212" w:type="dxa"/>
          </w:tcPr>
          <w:p w14:paraId="1864CBE1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Erkenning</w:t>
            </w:r>
          </w:p>
        </w:tc>
        <w:tc>
          <w:tcPr>
            <w:tcW w:w="2211" w:type="dxa"/>
          </w:tcPr>
          <w:p w14:paraId="6DEE43E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Ontvouwen</w:t>
            </w:r>
          </w:p>
        </w:tc>
        <w:tc>
          <w:tcPr>
            <w:tcW w:w="2298" w:type="dxa"/>
          </w:tcPr>
          <w:p w14:paraId="68B0454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Traditioneel</w:t>
            </w:r>
          </w:p>
        </w:tc>
        <w:tc>
          <w:tcPr>
            <w:tcW w:w="2355" w:type="dxa"/>
          </w:tcPr>
          <w:p w14:paraId="4D5F2DA1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Zekerheid</w:t>
            </w:r>
          </w:p>
        </w:tc>
      </w:tr>
      <w:tr w:rsidR="0073252F" w:rsidRPr="0073252F" w14:paraId="7A1D5DD2" w14:textId="77777777" w:rsidTr="00BF0803">
        <w:trPr>
          <w:trHeight w:val="299"/>
        </w:trPr>
        <w:tc>
          <w:tcPr>
            <w:tcW w:w="2212" w:type="dxa"/>
          </w:tcPr>
          <w:p w14:paraId="0CE7E00F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Flexibel</w:t>
            </w:r>
          </w:p>
        </w:tc>
        <w:tc>
          <w:tcPr>
            <w:tcW w:w="2211" w:type="dxa"/>
          </w:tcPr>
          <w:p w14:paraId="368B630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Ontwikkeling</w:t>
            </w:r>
          </w:p>
        </w:tc>
        <w:tc>
          <w:tcPr>
            <w:tcW w:w="2298" w:type="dxa"/>
          </w:tcPr>
          <w:p w14:paraId="1C6323F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Transparant</w:t>
            </w:r>
          </w:p>
        </w:tc>
        <w:tc>
          <w:tcPr>
            <w:tcW w:w="2355" w:type="dxa"/>
          </w:tcPr>
          <w:p w14:paraId="22679073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Zelfbeheersing</w:t>
            </w:r>
          </w:p>
        </w:tc>
      </w:tr>
      <w:tr w:rsidR="0073252F" w:rsidRPr="0073252F" w14:paraId="4DA4826A" w14:textId="77777777" w:rsidTr="00BF0803">
        <w:trPr>
          <w:trHeight w:val="299"/>
        </w:trPr>
        <w:tc>
          <w:tcPr>
            <w:tcW w:w="2212" w:type="dxa"/>
          </w:tcPr>
          <w:p w14:paraId="53A53D85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Geborgenheid</w:t>
            </w:r>
          </w:p>
        </w:tc>
        <w:tc>
          <w:tcPr>
            <w:tcW w:w="2211" w:type="dxa"/>
          </w:tcPr>
          <w:p w14:paraId="0535F77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Onvoorwaardelijk</w:t>
            </w:r>
          </w:p>
        </w:tc>
        <w:tc>
          <w:tcPr>
            <w:tcW w:w="2298" w:type="dxa"/>
          </w:tcPr>
          <w:p w14:paraId="0262D25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Trots</w:t>
            </w:r>
          </w:p>
        </w:tc>
        <w:tc>
          <w:tcPr>
            <w:tcW w:w="2355" w:type="dxa"/>
          </w:tcPr>
          <w:p w14:paraId="242C2C1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Zelfkennis</w:t>
            </w:r>
          </w:p>
        </w:tc>
      </w:tr>
      <w:tr w:rsidR="0073252F" w:rsidRPr="0073252F" w14:paraId="58B6DBE1" w14:textId="77777777" w:rsidTr="00BF0803">
        <w:trPr>
          <w:trHeight w:val="299"/>
        </w:trPr>
        <w:tc>
          <w:tcPr>
            <w:tcW w:w="2212" w:type="dxa"/>
          </w:tcPr>
          <w:p w14:paraId="3B2C0A5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Gedrevenheid</w:t>
            </w:r>
          </w:p>
        </w:tc>
        <w:tc>
          <w:tcPr>
            <w:tcW w:w="2211" w:type="dxa"/>
          </w:tcPr>
          <w:p w14:paraId="2396037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Openheid</w:t>
            </w:r>
          </w:p>
        </w:tc>
        <w:tc>
          <w:tcPr>
            <w:tcW w:w="2298" w:type="dxa"/>
          </w:tcPr>
          <w:p w14:paraId="4D101E8F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Trouw</w:t>
            </w:r>
          </w:p>
        </w:tc>
        <w:tc>
          <w:tcPr>
            <w:tcW w:w="2355" w:type="dxa"/>
          </w:tcPr>
          <w:p w14:paraId="7E713979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Zelfvertrouwen</w:t>
            </w:r>
          </w:p>
        </w:tc>
      </w:tr>
      <w:tr w:rsidR="0073252F" w:rsidRPr="0073252F" w14:paraId="267D1B76" w14:textId="77777777" w:rsidTr="00BF0803">
        <w:trPr>
          <w:trHeight w:val="299"/>
        </w:trPr>
        <w:tc>
          <w:tcPr>
            <w:tcW w:w="2212" w:type="dxa"/>
          </w:tcPr>
          <w:p w14:paraId="7A1E2991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Geduldig</w:t>
            </w:r>
          </w:p>
        </w:tc>
        <w:tc>
          <w:tcPr>
            <w:tcW w:w="2211" w:type="dxa"/>
          </w:tcPr>
          <w:p w14:paraId="722D8FE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Oprechtheid</w:t>
            </w:r>
          </w:p>
        </w:tc>
        <w:tc>
          <w:tcPr>
            <w:tcW w:w="2298" w:type="dxa"/>
          </w:tcPr>
          <w:p w14:paraId="58F7081B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Uitdaging</w:t>
            </w:r>
          </w:p>
        </w:tc>
        <w:tc>
          <w:tcPr>
            <w:tcW w:w="2355" w:type="dxa"/>
          </w:tcPr>
          <w:p w14:paraId="17FED6A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Zinvol</w:t>
            </w:r>
          </w:p>
        </w:tc>
      </w:tr>
      <w:tr w:rsidR="0073252F" w:rsidRPr="0073252F" w14:paraId="5BC41024" w14:textId="77777777" w:rsidTr="00BF0803">
        <w:trPr>
          <w:trHeight w:val="321"/>
        </w:trPr>
        <w:tc>
          <w:tcPr>
            <w:tcW w:w="2212" w:type="dxa"/>
          </w:tcPr>
          <w:p w14:paraId="28933517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Gelijkwaardigheid</w:t>
            </w:r>
          </w:p>
        </w:tc>
        <w:tc>
          <w:tcPr>
            <w:tcW w:w="2211" w:type="dxa"/>
          </w:tcPr>
          <w:p w14:paraId="3268882D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Optimisme</w:t>
            </w:r>
          </w:p>
        </w:tc>
        <w:tc>
          <w:tcPr>
            <w:tcW w:w="2298" w:type="dxa"/>
          </w:tcPr>
          <w:p w14:paraId="6F3CF18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Uitmuntendheid</w:t>
            </w:r>
          </w:p>
        </w:tc>
        <w:tc>
          <w:tcPr>
            <w:tcW w:w="2355" w:type="dxa"/>
          </w:tcPr>
          <w:p w14:paraId="10099C7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Zorgen voor</w:t>
            </w:r>
          </w:p>
        </w:tc>
      </w:tr>
      <w:tr w:rsidR="0073252F" w:rsidRPr="0073252F" w14:paraId="2DCC223B" w14:textId="77777777" w:rsidTr="00BF0803">
        <w:trPr>
          <w:trHeight w:val="299"/>
        </w:trPr>
        <w:tc>
          <w:tcPr>
            <w:tcW w:w="2212" w:type="dxa"/>
          </w:tcPr>
          <w:p w14:paraId="0BAC148A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Geloof</w:t>
            </w:r>
          </w:p>
        </w:tc>
        <w:tc>
          <w:tcPr>
            <w:tcW w:w="2211" w:type="dxa"/>
          </w:tcPr>
          <w:p w14:paraId="639CB557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Ordelijkheid</w:t>
            </w:r>
          </w:p>
        </w:tc>
        <w:tc>
          <w:tcPr>
            <w:tcW w:w="2298" w:type="dxa"/>
          </w:tcPr>
          <w:p w14:paraId="0DE5C83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Vaardigheid</w:t>
            </w:r>
          </w:p>
        </w:tc>
        <w:tc>
          <w:tcPr>
            <w:tcW w:w="2355" w:type="dxa"/>
          </w:tcPr>
          <w:p w14:paraId="433D9D66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Zorgvuldigheid</w:t>
            </w:r>
          </w:p>
        </w:tc>
      </w:tr>
      <w:tr w:rsidR="0073252F" w:rsidRPr="0073252F" w14:paraId="32BB0D3B" w14:textId="77777777" w:rsidTr="00BF0803">
        <w:trPr>
          <w:trHeight w:val="299"/>
        </w:trPr>
        <w:tc>
          <w:tcPr>
            <w:tcW w:w="2212" w:type="dxa"/>
          </w:tcPr>
          <w:p w14:paraId="0B49F28D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Geluk</w:t>
            </w:r>
          </w:p>
        </w:tc>
        <w:tc>
          <w:tcPr>
            <w:tcW w:w="2211" w:type="dxa"/>
          </w:tcPr>
          <w:p w14:paraId="2EEAB8C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Originaliteit</w:t>
            </w:r>
          </w:p>
        </w:tc>
        <w:tc>
          <w:tcPr>
            <w:tcW w:w="2298" w:type="dxa"/>
          </w:tcPr>
          <w:p w14:paraId="7DBF94EA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Vakkundig</w:t>
            </w:r>
          </w:p>
        </w:tc>
        <w:tc>
          <w:tcPr>
            <w:tcW w:w="2355" w:type="dxa"/>
          </w:tcPr>
          <w:p w14:paraId="39C0C10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Zorgzaam</w:t>
            </w:r>
          </w:p>
        </w:tc>
      </w:tr>
      <w:tr w:rsidR="0073252F" w:rsidRPr="0073252F" w14:paraId="05F056C9" w14:textId="77777777" w:rsidTr="00BF0803">
        <w:trPr>
          <w:trHeight w:val="299"/>
        </w:trPr>
        <w:tc>
          <w:tcPr>
            <w:tcW w:w="2212" w:type="dxa"/>
          </w:tcPr>
          <w:p w14:paraId="4CF74D6D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Genieten</w:t>
            </w:r>
          </w:p>
        </w:tc>
        <w:tc>
          <w:tcPr>
            <w:tcW w:w="2211" w:type="dxa"/>
          </w:tcPr>
          <w:p w14:paraId="466222E4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Overgave</w:t>
            </w:r>
          </w:p>
        </w:tc>
        <w:tc>
          <w:tcPr>
            <w:tcW w:w="2298" w:type="dxa"/>
          </w:tcPr>
          <w:p w14:paraId="3DE16BE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Vastberadenheid</w:t>
            </w:r>
          </w:p>
        </w:tc>
        <w:tc>
          <w:tcPr>
            <w:tcW w:w="2355" w:type="dxa"/>
          </w:tcPr>
          <w:p w14:paraId="0BF660E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Zuinig</w:t>
            </w:r>
          </w:p>
        </w:tc>
      </w:tr>
      <w:tr w:rsidR="0073252F" w:rsidRPr="0073252F" w14:paraId="17FA45FA" w14:textId="77777777" w:rsidTr="00BF0803">
        <w:trPr>
          <w:trHeight w:val="299"/>
        </w:trPr>
        <w:tc>
          <w:tcPr>
            <w:tcW w:w="2212" w:type="dxa"/>
          </w:tcPr>
          <w:p w14:paraId="703E20D4" w14:textId="77777777" w:rsidR="008B3985" w:rsidRPr="0073252F" w:rsidRDefault="008B3985" w:rsidP="00BF0803">
            <w:pPr>
              <w:rPr>
                <w:rFonts w:ascii="Proxima Nova Rg" w:hAnsi="Proxima Nova Rg"/>
                <w:b/>
              </w:rPr>
            </w:pPr>
            <w:r w:rsidRPr="0073252F">
              <w:rPr>
                <w:rFonts w:ascii="Proxima Nova Rg" w:hAnsi="Proxima Nova Rg"/>
              </w:rPr>
              <w:t>Gevoeligheid</w:t>
            </w:r>
          </w:p>
        </w:tc>
        <w:tc>
          <w:tcPr>
            <w:tcW w:w="2211" w:type="dxa"/>
          </w:tcPr>
          <w:p w14:paraId="1A7E4D9E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Overtuigend</w:t>
            </w:r>
          </w:p>
        </w:tc>
        <w:tc>
          <w:tcPr>
            <w:tcW w:w="2298" w:type="dxa"/>
          </w:tcPr>
          <w:p w14:paraId="7A746FC0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Veelzijdigheid</w:t>
            </w:r>
          </w:p>
        </w:tc>
        <w:tc>
          <w:tcPr>
            <w:tcW w:w="2355" w:type="dxa"/>
          </w:tcPr>
          <w:p w14:paraId="5FF01248" w14:textId="77777777" w:rsidR="008B3985" w:rsidRPr="0073252F" w:rsidRDefault="008B3985" w:rsidP="00BF0803">
            <w:pPr>
              <w:rPr>
                <w:rFonts w:ascii="Proxima Nova Rg" w:hAnsi="Proxima Nova Rg"/>
              </w:rPr>
            </w:pPr>
            <w:r w:rsidRPr="0073252F">
              <w:rPr>
                <w:rFonts w:ascii="Proxima Nova Rg" w:hAnsi="Proxima Nova Rg"/>
              </w:rPr>
              <w:t>Zuiverheid</w:t>
            </w:r>
          </w:p>
        </w:tc>
      </w:tr>
    </w:tbl>
    <w:p w14:paraId="55D00A2F" w14:textId="775B37EC" w:rsidR="008B3985" w:rsidRPr="0073252F" w:rsidRDefault="008B3985" w:rsidP="008B3985">
      <w:pPr>
        <w:jc w:val="center"/>
        <w:rPr>
          <w:rFonts w:ascii="Proxima Nova Rg" w:hAnsi="Proxima Nova Rg" w:cstheme="minorHAnsi"/>
          <w:b/>
          <w:bCs/>
          <w:sz w:val="22"/>
          <w:szCs w:val="22"/>
        </w:rPr>
      </w:pPr>
      <w:r w:rsidRPr="0073252F">
        <w:rPr>
          <w:rFonts w:ascii="Proxima Nova Rg" w:hAnsi="Proxima Nova Rg" w:cstheme="minorHAnsi"/>
          <w:b/>
          <w:bCs/>
          <w:sz w:val="22"/>
          <w:szCs w:val="22"/>
        </w:rPr>
        <w:t>KERNWAARDEN</w:t>
      </w:r>
    </w:p>
    <w:sectPr w:rsidR="008B3985" w:rsidRPr="0073252F" w:rsidSect="00D95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E40D" w14:textId="77777777" w:rsidR="00535BA9" w:rsidRDefault="00535BA9" w:rsidP="00565235">
      <w:r>
        <w:separator/>
      </w:r>
    </w:p>
  </w:endnote>
  <w:endnote w:type="continuationSeparator" w:id="0">
    <w:p w14:paraId="36A62BCE" w14:textId="77777777" w:rsidR="00535BA9" w:rsidRDefault="00535BA9" w:rsidP="005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1F8" w14:textId="77777777" w:rsidR="006A1760" w:rsidRDefault="006A17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069B" w14:textId="36951920" w:rsidR="0073252F" w:rsidRPr="0073252F" w:rsidRDefault="0073252F" w:rsidP="0073252F">
    <w:pPr>
      <w:pStyle w:val="Voettekst"/>
      <w:jc w:val="right"/>
      <w:rPr>
        <w:rFonts w:ascii="Proxima Nova Rg" w:hAnsi="Proxima Nova Rg"/>
      </w:rPr>
    </w:pPr>
    <w:r w:rsidRPr="0073252F">
      <w:rPr>
        <w:rFonts w:ascii="Proxima Nova Rg" w:hAnsi="Proxima Nova Rg"/>
      </w:rPr>
      <w:t>Connect-in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2AD" w14:textId="77777777" w:rsidR="006A1760" w:rsidRDefault="006A17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FBEC" w14:textId="77777777" w:rsidR="00535BA9" w:rsidRDefault="00535BA9" w:rsidP="00565235">
      <w:r>
        <w:separator/>
      </w:r>
    </w:p>
  </w:footnote>
  <w:footnote w:type="continuationSeparator" w:id="0">
    <w:p w14:paraId="6FCD9734" w14:textId="77777777" w:rsidR="00535BA9" w:rsidRDefault="00535BA9" w:rsidP="0056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F6C7" w14:textId="7BC60631" w:rsidR="006A1760" w:rsidRDefault="00535BA9">
    <w:pPr>
      <w:pStyle w:val="Koptekst"/>
    </w:pPr>
    <w:r>
      <w:rPr>
        <w:noProof/>
      </w:rPr>
      <w:pict w14:anchorId="76E882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95pt;height:1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Proxima Nova Lt&quot;;font-size:105pt" string="Connect-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944E" w14:textId="215A9BAB" w:rsidR="00565235" w:rsidRPr="0073252F" w:rsidRDefault="00535BA9">
    <w:pPr>
      <w:pStyle w:val="Koptekst"/>
      <w:rPr>
        <w:rFonts w:ascii="Proxima Nova Rg" w:hAnsi="Proxima Nova Rg"/>
      </w:rPr>
    </w:pPr>
    <w:r>
      <w:rPr>
        <w:noProof/>
      </w:rPr>
      <w:pict w14:anchorId="2C12A6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95pt;height:1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Proxima Nova Lt&quot;;font-size:105pt" string="Connect-in"/>
          <w10:wrap anchorx="margin" anchory="margin"/>
        </v:shape>
      </w:pict>
    </w:r>
    <w:r w:rsidR="0073252F" w:rsidRPr="0073252F">
      <w:rPr>
        <w:rFonts w:ascii="Proxima Nova Rg" w:hAnsi="Proxima Nova Rg"/>
      </w:rPr>
      <w:t>&lt;</w:t>
    </w:r>
    <w:proofErr w:type="gramStart"/>
    <w:r w:rsidR="0073252F" w:rsidRPr="0073252F">
      <w:rPr>
        <w:rFonts w:ascii="Proxima Nova Rg" w:hAnsi="Proxima Nova Rg"/>
      </w:rPr>
      <w:t>logo</w:t>
    </w:r>
    <w:proofErr w:type="gramEnd"/>
    <w:r w:rsidR="0073252F" w:rsidRPr="0073252F">
      <w:rPr>
        <w:rFonts w:ascii="Proxima Nova Rg" w:hAnsi="Proxima Nova Rg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9503" w14:textId="0B0B94A8" w:rsidR="006A1760" w:rsidRDefault="00535BA9">
    <w:pPr>
      <w:pStyle w:val="Koptekst"/>
    </w:pPr>
    <w:r>
      <w:rPr>
        <w:noProof/>
      </w:rPr>
      <w:pict w14:anchorId="5652B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95pt;height:1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Proxima Nova Lt&quot;;font-size:105pt" string="Connect-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5B9"/>
    <w:multiLevelType w:val="hybridMultilevel"/>
    <w:tmpl w:val="725CBE46"/>
    <w:lvl w:ilvl="0" w:tplc="109A5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E8578CC"/>
    <w:multiLevelType w:val="multilevel"/>
    <w:tmpl w:val="0D6E9054"/>
    <w:lvl w:ilvl="0">
      <w:start w:val="17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667E9"/>
    <w:multiLevelType w:val="hybridMultilevel"/>
    <w:tmpl w:val="246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151B"/>
    <w:multiLevelType w:val="hybridMultilevel"/>
    <w:tmpl w:val="9AF88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5254">
    <w:abstractNumId w:val="3"/>
  </w:num>
  <w:num w:numId="2" w16cid:durableId="848760895">
    <w:abstractNumId w:val="1"/>
  </w:num>
  <w:num w:numId="3" w16cid:durableId="966397016">
    <w:abstractNumId w:val="2"/>
  </w:num>
  <w:num w:numId="4" w16cid:durableId="87932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35"/>
    <w:rsid w:val="00045F14"/>
    <w:rsid w:val="000F1E75"/>
    <w:rsid w:val="00106799"/>
    <w:rsid w:val="00142F87"/>
    <w:rsid w:val="001F3C22"/>
    <w:rsid w:val="00204BF7"/>
    <w:rsid w:val="00250AC8"/>
    <w:rsid w:val="002F4016"/>
    <w:rsid w:val="00362D90"/>
    <w:rsid w:val="00400D37"/>
    <w:rsid w:val="00456B9C"/>
    <w:rsid w:val="00535BA9"/>
    <w:rsid w:val="00565235"/>
    <w:rsid w:val="005B0D99"/>
    <w:rsid w:val="00606D76"/>
    <w:rsid w:val="0062404F"/>
    <w:rsid w:val="00642E9F"/>
    <w:rsid w:val="006A0EEF"/>
    <w:rsid w:val="006A1760"/>
    <w:rsid w:val="006C55E7"/>
    <w:rsid w:val="006F3692"/>
    <w:rsid w:val="007137E2"/>
    <w:rsid w:val="00717601"/>
    <w:rsid w:val="0073252F"/>
    <w:rsid w:val="007577B9"/>
    <w:rsid w:val="00762245"/>
    <w:rsid w:val="00794618"/>
    <w:rsid w:val="0080346C"/>
    <w:rsid w:val="00837797"/>
    <w:rsid w:val="00886764"/>
    <w:rsid w:val="008A5140"/>
    <w:rsid w:val="008B3985"/>
    <w:rsid w:val="008D77A6"/>
    <w:rsid w:val="009535C4"/>
    <w:rsid w:val="009869DC"/>
    <w:rsid w:val="009D2634"/>
    <w:rsid w:val="00A07C1F"/>
    <w:rsid w:val="00A65E97"/>
    <w:rsid w:val="00AC3401"/>
    <w:rsid w:val="00B0328C"/>
    <w:rsid w:val="00B2093C"/>
    <w:rsid w:val="00B63C3C"/>
    <w:rsid w:val="00BC0CB3"/>
    <w:rsid w:val="00CD02ED"/>
    <w:rsid w:val="00D95371"/>
    <w:rsid w:val="00DA1AA9"/>
    <w:rsid w:val="00E95D8A"/>
    <w:rsid w:val="00EF358C"/>
    <w:rsid w:val="00F03A28"/>
    <w:rsid w:val="00F26EDA"/>
    <w:rsid w:val="00F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026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06799"/>
    <w:rPr>
      <w:rFonts w:ascii="Arial" w:eastAsiaTheme="minorEastAsia" w:hAnsi="Arial" w:cs="Arial"/>
      <w:color w:val="000000" w:themeColor="text1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52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5235"/>
  </w:style>
  <w:style w:type="paragraph" w:styleId="Voettekst">
    <w:name w:val="footer"/>
    <w:basedOn w:val="Standaard"/>
    <w:link w:val="VoettekstChar"/>
    <w:uiPriority w:val="99"/>
    <w:unhideWhenUsed/>
    <w:rsid w:val="005652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5235"/>
  </w:style>
  <w:style w:type="paragraph" w:styleId="Lijstalinea">
    <w:name w:val="List Paragraph"/>
    <w:basedOn w:val="Standaard"/>
    <w:uiPriority w:val="34"/>
    <w:qFormat/>
    <w:rsid w:val="00204B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6799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8B39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Connect-in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Aardenburg</dc:creator>
  <cp:keywords/>
  <dc:description/>
  <cp:lastModifiedBy>Fabienne Aardenburg</cp:lastModifiedBy>
  <cp:revision>4</cp:revision>
  <dcterms:created xsi:type="dcterms:W3CDTF">2022-09-13T07:49:00Z</dcterms:created>
  <dcterms:modified xsi:type="dcterms:W3CDTF">2024-03-19T10:50:00Z</dcterms:modified>
</cp:coreProperties>
</file>